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48" w:type="pct"/>
        <w:tblInd w:w="-717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5"/>
        <w:gridCol w:w="223"/>
      </w:tblGrid>
      <w:tr w:rsidR="00B86A0B" w:rsidRPr="008D0A8A" w14:paraId="06B7C23C" w14:textId="77777777" w:rsidTr="00200DC8">
        <w:trPr>
          <w:trHeight w:val="487"/>
        </w:trPr>
        <w:tc>
          <w:tcPr>
            <w:tcW w:w="5000" w:type="pct"/>
            <w:gridSpan w:val="2"/>
            <w:shd w:val="clear" w:color="auto" w:fill="BFBFBF" w:themeFill="background1" w:themeFillShade="BF"/>
            <w:tcMar>
              <w:top w:w="53" w:type="dxa"/>
              <w:left w:w="71" w:type="dxa"/>
              <w:bottom w:w="53" w:type="dxa"/>
              <w:right w:w="71" w:type="dxa"/>
            </w:tcMar>
          </w:tcPr>
          <w:p w14:paraId="7C31347E" w14:textId="77777777" w:rsidR="00B86A0B" w:rsidRPr="008D0A8A" w:rsidRDefault="00B86A0B" w:rsidP="00200DC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D0A8A">
              <w:rPr>
                <w:rFonts w:ascii="Arial" w:hAnsi="Arial" w:cs="Arial"/>
                <w:b/>
                <w:bCs/>
              </w:rPr>
              <w:t>Please return completed form to</w:t>
            </w:r>
            <w:r>
              <w:rPr>
                <w:rFonts w:ascii="Arial" w:hAnsi="Arial" w:cs="Arial"/>
                <w:b/>
                <w:bCs/>
              </w:rPr>
              <w:t xml:space="preserve"> the Plymouth</w:t>
            </w:r>
            <w:r w:rsidRPr="008D0A8A">
              <w:rPr>
                <w:rFonts w:ascii="Arial" w:hAnsi="Arial" w:cs="Arial"/>
                <w:b/>
                <w:bCs/>
              </w:rPr>
              <w:t xml:space="preserve"> MHST on: </w:t>
            </w:r>
            <w:r>
              <w:rPr>
                <w:rFonts w:ascii="Arial" w:hAnsi="Arial" w:cs="Arial"/>
                <w:b/>
                <w:bCs/>
              </w:rPr>
              <w:t>livewell.MHST@nhs.net</w:t>
            </w:r>
          </w:p>
        </w:tc>
      </w:tr>
      <w:tr w:rsidR="00B86A0B" w:rsidRPr="00FF0661" w14:paraId="77759B7E" w14:textId="77777777" w:rsidTr="00200DC8">
        <w:tc>
          <w:tcPr>
            <w:tcW w:w="5000" w:type="pct"/>
            <w:gridSpan w:val="2"/>
            <w:shd w:val="clear" w:color="auto" w:fill="BFBFBF" w:themeFill="background1" w:themeFillShade="BF"/>
            <w:tcMar>
              <w:top w:w="53" w:type="dxa"/>
              <w:left w:w="71" w:type="dxa"/>
              <w:bottom w:w="53" w:type="dxa"/>
              <w:right w:w="71" w:type="dxa"/>
            </w:tcMar>
          </w:tcPr>
          <w:p w14:paraId="52A32008" w14:textId="77777777" w:rsidR="00B86A0B" w:rsidRDefault="00B86A0B" w:rsidP="00200DC8">
            <w:pPr>
              <w:rPr>
                <w:rFonts w:ascii="Arial" w:hAnsi="Arial" w:cs="Arial"/>
              </w:rPr>
            </w:pPr>
            <w:r w:rsidRPr="00C41C63">
              <w:rPr>
                <w:rFonts w:ascii="Arial" w:hAnsi="Arial" w:cs="Arial"/>
              </w:rPr>
              <w:t xml:space="preserve">MHSTs do not accept urgent or emergency referrals. If your referral is urgent, please contact </w:t>
            </w:r>
            <w:r>
              <w:rPr>
                <w:rFonts w:ascii="Arial" w:hAnsi="Arial" w:cs="Arial"/>
              </w:rPr>
              <w:t xml:space="preserve"> Plymouth </w:t>
            </w:r>
            <w:r w:rsidRPr="00C41C63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</w:rPr>
              <w:t>08009239323 (24/7)</w:t>
            </w:r>
            <w:r w:rsidRPr="00507978">
              <w:rPr>
                <w:rFonts w:ascii="Arial" w:hAnsi="Arial" w:cs="Arial"/>
              </w:rPr>
              <w:t xml:space="preserve"> </w:t>
            </w:r>
          </w:p>
          <w:p w14:paraId="5710C180" w14:textId="77777777" w:rsidR="00B86A0B" w:rsidRDefault="00B86A0B" w:rsidP="00200DC8">
            <w:pPr>
              <w:tabs>
                <w:tab w:val="center" w:pos="3709"/>
              </w:tabs>
              <w:spacing w:after="40"/>
              <w:rPr>
                <w:rFonts w:ascii="Arial" w:hAnsi="Arial" w:cs="Arial"/>
              </w:rPr>
            </w:pPr>
            <w:r w:rsidRPr="00E06838">
              <w:rPr>
                <w:rFonts w:ascii="Arial" w:hAnsi="Arial" w:cs="Arial"/>
                <w:b/>
                <w:bCs/>
                <w:u w:val="single"/>
              </w:rPr>
              <w:t>Consultation</w:t>
            </w:r>
            <w:r w:rsidRPr="00403CDB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p</w:t>
            </w:r>
            <w:r w:rsidRPr="00C41C63">
              <w:rPr>
                <w:rFonts w:ascii="Arial" w:hAnsi="Arial" w:cs="Arial"/>
              </w:rPr>
              <w:t xml:space="preserve">lease book a consultation with the Education Mental Health Practitioner (EMHP) </w:t>
            </w:r>
            <w:r>
              <w:rPr>
                <w:rFonts w:ascii="Arial" w:hAnsi="Arial" w:cs="Arial"/>
              </w:rPr>
              <w:t>allocated to your school if you are unsure about the appropriateness of a referral.</w:t>
            </w:r>
          </w:p>
          <w:p w14:paraId="38DC293C" w14:textId="77777777" w:rsidR="00B86A0B" w:rsidRDefault="00B86A0B" w:rsidP="00200DC8">
            <w:pPr>
              <w:tabs>
                <w:tab w:val="center" w:pos="3709"/>
              </w:tabs>
              <w:spacing w:after="40"/>
              <w:rPr>
                <w:rFonts w:ascii="Arial" w:hAnsi="Arial" w:cs="Arial"/>
              </w:rPr>
            </w:pPr>
          </w:p>
          <w:p w14:paraId="7126C58D" w14:textId="77777777" w:rsidR="00B86A0B" w:rsidRPr="00FF0661" w:rsidRDefault="00B86A0B" w:rsidP="00200DC8">
            <w:pPr>
              <w:tabs>
                <w:tab w:val="center" w:pos="3709"/>
              </w:tabs>
              <w:spacing w:after="4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F0661">
              <w:rPr>
                <w:rFonts w:ascii="Arial" w:hAnsi="Arial" w:cs="Arial"/>
                <w:b/>
              </w:rPr>
              <w:t>Please note that we only work with children aged 5+</w:t>
            </w:r>
          </w:p>
        </w:tc>
      </w:tr>
      <w:tr w:rsidR="00B86A0B" w:rsidRPr="00507978" w14:paraId="5EC64388" w14:textId="77777777" w:rsidTr="00200DC8">
        <w:tc>
          <w:tcPr>
            <w:tcW w:w="5000" w:type="pct"/>
            <w:gridSpan w:val="2"/>
            <w:shd w:val="clear" w:color="auto" w:fill="BFBFBF" w:themeFill="background1" w:themeFillShade="BF"/>
            <w:tcMar>
              <w:top w:w="53" w:type="dxa"/>
              <w:left w:w="71" w:type="dxa"/>
              <w:bottom w:w="53" w:type="dxa"/>
              <w:right w:w="71" w:type="dxa"/>
            </w:tcMar>
          </w:tcPr>
          <w:tbl>
            <w:tblPr>
              <w:tblW w:w="9072" w:type="dxa"/>
              <w:tblInd w:w="62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4394"/>
            </w:tblGrid>
            <w:tr w:rsidR="00B86A0B" w:rsidRPr="00CA5545" w14:paraId="456AA7E1" w14:textId="77777777" w:rsidTr="00200DC8">
              <w:trPr>
                <w:trHeight w:val="833"/>
              </w:trPr>
              <w:tc>
                <w:tcPr>
                  <w:tcW w:w="467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8D08D"/>
                  <w:tcMar>
                    <w:top w:w="9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14:paraId="75DB38EA" w14:textId="77777777" w:rsidR="00B86A0B" w:rsidRPr="00403CDB" w:rsidRDefault="00B86A0B" w:rsidP="00200DC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03CDB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EMHPs can work with:</w:t>
                  </w:r>
                </w:p>
                <w:p w14:paraId="76236ADB" w14:textId="77777777" w:rsidR="00B86A0B" w:rsidRPr="00403CDB" w:rsidRDefault="00B86A0B" w:rsidP="00200D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403CD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Mild/moderate presentation</w:t>
                  </w:r>
                </w:p>
              </w:tc>
              <w:tc>
                <w:tcPr>
                  <w:tcW w:w="439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97269"/>
                  <w:tcMar>
                    <w:top w:w="9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14:paraId="47C74B85" w14:textId="77777777" w:rsidR="00B86A0B" w:rsidRPr="00403CDB" w:rsidRDefault="00B86A0B" w:rsidP="00200D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en-GB"/>
                    </w:rPr>
                  </w:pPr>
                  <w:r w:rsidRPr="00403CDB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EMHPs cannot work with:</w:t>
                  </w:r>
                </w:p>
                <w:p w14:paraId="43A8FFD0" w14:textId="77777777" w:rsidR="00B86A0B" w:rsidRPr="00403CDB" w:rsidRDefault="00B86A0B" w:rsidP="00200D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403CDB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Significant levels of need /complex presentation</w:t>
                  </w:r>
                </w:p>
              </w:tc>
            </w:tr>
            <w:tr w:rsidR="00B86A0B" w:rsidRPr="00CA5545" w14:paraId="70235834" w14:textId="77777777" w:rsidTr="00200DC8">
              <w:trPr>
                <w:trHeight w:val="875"/>
              </w:trPr>
              <w:tc>
                <w:tcPr>
                  <w:tcW w:w="467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5E0B3"/>
                  <w:tcMar>
                    <w:top w:w="9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14:paraId="27B729FF" w14:textId="77777777" w:rsidR="00B86A0B" w:rsidRPr="00403CDB" w:rsidRDefault="00B86A0B" w:rsidP="00200D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403CDB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Low mood / mild depression</w:t>
                  </w:r>
                </w:p>
                <w:p w14:paraId="38D2EB83" w14:textId="77777777" w:rsidR="00B86A0B" w:rsidRPr="00403CDB" w:rsidRDefault="00B86A0B" w:rsidP="00200D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n-GB"/>
                    </w:rPr>
                  </w:pPr>
                  <w:r w:rsidRPr="00403CDB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n-GB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n-GB"/>
                    </w:rPr>
                    <w:t xml:space="preserve">intervention </w:t>
                  </w:r>
                  <w:r w:rsidRPr="00403CDB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n-GB"/>
                    </w:rPr>
                    <w:t>with young person)</w:t>
                  </w:r>
                </w:p>
              </w:tc>
              <w:tc>
                <w:tcPr>
                  <w:tcW w:w="439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7269"/>
                  <w:tcMar>
                    <w:top w:w="9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14:paraId="0EA1CC32" w14:textId="77777777" w:rsidR="00B86A0B" w:rsidRPr="00403CDB" w:rsidRDefault="00B86A0B" w:rsidP="00200D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403CDB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GB"/>
                    </w:rPr>
                    <w:t>PTSD, eating disorders, body dysmorphia, bipolar disorder, assessment for neurodevelopmental or learning needs</w:t>
                  </w:r>
                </w:p>
              </w:tc>
            </w:tr>
            <w:tr w:rsidR="00B86A0B" w:rsidRPr="00CA5545" w14:paraId="68266FD7" w14:textId="77777777" w:rsidTr="00200DC8">
              <w:trPr>
                <w:trHeight w:val="869"/>
              </w:trPr>
              <w:tc>
                <w:tcPr>
                  <w:tcW w:w="467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5E0B3"/>
                  <w:tcMar>
                    <w:top w:w="9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14:paraId="16FBAC05" w14:textId="77777777" w:rsidR="00B86A0B" w:rsidRPr="00403CDB" w:rsidRDefault="00B86A0B" w:rsidP="00200D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403CDB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Generalised anxiety/worry, simple phobias, panic, social anxiety, mild OCD</w:t>
                  </w:r>
                </w:p>
                <w:p w14:paraId="5002E94C" w14:textId="77777777" w:rsidR="00B86A0B" w:rsidRPr="00403CDB" w:rsidRDefault="00B86A0B" w:rsidP="00200D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403CDB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n-GB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n-GB"/>
                    </w:rPr>
                    <w:t xml:space="preserve">intervention </w:t>
                  </w:r>
                  <w:r w:rsidRPr="00403CDB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n-GB"/>
                    </w:rPr>
                    <w:t>with young person or parent/carer)</w:t>
                  </w:r>
                </w:p>
              </w:tc>
              <w:tc>
                <w:tcPr>
                  <w:tcW w:w="439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7269"/>
                  <w:tcMar>
                    <w:top w:w="9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14:paraId="1ABCEC44" w14:textId="77777777" w:rsidR="00B86A0B" w:rsidRDefault="00B86A0B" w:rsidP="00200DC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03CDB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GB"/>
                    </w:rPr>
                    <w:t>Severe symptoms with significant impact across multiple settings, or multiple co-existing difficulties</w:t>
                  </w:r>
                </w:p>
                <w:p w14:paraId="5CC0B682" w14:textId="77777777" w:rsidR="00B86A0B" w:rsidRPr="00403CDB" w:rsidRDefault="00B86A0B" w:rsidP="00200DC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GB"/>
                    </w:rPr>
                    <w:t>No motivation to change</w:t>
                  </w:r>
                </w:p>
              </w:tc>
            </w:tr>
            <w:tr w:rsidR="00B86A0B" w:rsidRPr="00CA5545" w14:paraId="059FE9B7" w14:textId="77777777" w:rsidTr="00200DC8">
              <w:trPr>
                <w:trHeight w:val="629"/>
              </w:trPr>
              <w:tc>
                <w:tcPr>
                  <w:tcW w:w="467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5E0B3"/>
                  <w:tcMar>
                    <w:top w:w="9" w:type="dxa"/>
                    <w:left w:w="68" w:type="dxa"/>
                    <w:bottom w:w="0" w:type="dxa"/>
                    <w:right w:w="68" w:type="dxa"/>
                  </w:tcMar>
                  <w:vAlign w:val="center"/>
                </w:tcPr>
                <w:p w14:paraId="259D8A69" w14:textId="77777777" w:rsidR="00B86A0B" w:rsidRPr="00403CDB" w:rsidRDefault="00B86A0B" w:rsidP="00200D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403CDB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Support for behavioural difficulties in children under 10</w:t>
                  </w:r>
                </w:p>
                <w:p w14:paraId="27D3A8ED" w14:textId="77777777" w:rsidR="00B86A0B" w:rsidRPr="00403CDB" w:rsidRDefault="00B86A0B" w:rsidP="00200D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n-GB"/>
                    </w:rPr>
                  </w:pPr>
                  <w:r w:rsidRPr="00403CDB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n-GB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n-GB"/>
                    </w:rPr>
                    <w:t xml:space="preserve">intervention </w:t>
                  </w:r>
                  <w:r w:rsidRPr="00403CDB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n-GB"/>
                    </w:rPr>
                    <w:t>with parent/carer)</w:t>
                  </w:r>
                </w:p>
              </w:tc>
              <w:tc>
                <w:tcPr>
                  <w:tcW w:w="439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7269"/>
                  <w:tcMar>
                    <w:top w:w="9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14:paraId="7E044A36" w14:textId="77777777" w:rsidR="00B86A0B" w:rsidRPr="00403CDB" w:rsidRDefault="00B86A0B" w:rsidP="00200D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403CDB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Severe, active, high-risk self-harm. Current suicidal plans, or recent suicide attempt</w:t>
                  </w:r>
                </w:p>
              </w:tc>
            </w:tr>
            <w:tr w:rsidR="00B86A0B" w:rsidRPr="00CA5545" w14:paraId="6877D11B" w14:textId="77777777" w:rsidTr="00200DC8">
              <w:trPr>
                <w:trHeight w:val="909"/>
              </w:trPr>
              <w:tc>
                <w:tcPr>
                  <w:tcW w:w="467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5E0B3"/>
                  <w:tcMar>
                    <w:top w:w="9" w:type="dxa"/>
                    <w:left w:w="68" w:type="dxa"/>
                    <w:bottom w:w="0" w:type="dxa"/>
                    <w:right w:w="68" w:type="dxa"/>
                  </w:tcMar>
                  <w:vAlign w:val="center"/>
                </w:tcPr>
                <w:p w14:paraId="62D5BAC4" w14:textId="77777777" w:rsidR="00B86A0B" w:rsidRPr="00403CDB" w:rsidRDefault="00B86A0B" w:rsidP="00200D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403CDB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GB"/>
                    </w:rPr>
                    <w:t>Lifestyle management, for example: sleep hygiene, managing stress, problem solving</w:t>
                  </w:r>
                  <w:r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GB"/>
                    </w:rPr>
                    <w:t>, mild SEN needs</w:t>
                  </w:r>
                </w:p>
              </w:tc>
              <w:tc>
                <w:tcPr>
                  <w:tcW w:w="439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7269"/>
                  <w:tcMar>
                    <w:top w:w="9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14:paraId="3C6ACE44" w14:textId="77777777" w:rsidR="00B86A0B" w:rsidRPr="00403CDB" w:rsidRDefault="00B86A0B" w:rsidP="00200D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403CDB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Complex needs, including domestic abuse, significant instability in family, moderate additional learning needs in carer, risky substance use</w:t>
                  </w:r>
                </w:p>
              </w:tc>
            </w:tr>
          </w:tbl>
          <w:p w14:paraId="579DE0CF" w14:textId="77777777" w:rsidR="00B86A0B" w:rsidRPr="00507978" w:rsidRDefault="00B86A0B" w:rsidP="00200DC8">
            <w:pPr>
              <w:tabs>
                <w:tab w:val="center" w:pos="3709"/>
              </w:tabs>
              <w:jc w:val="center"/>
              <w:rPr>
                <w:rFonts w:ascii="Arial" w:hAnsi="Arial" w:cs="Arial"/>
              </w:rPr>
            </w:pPr>
          </w:p>
        </w:tc>
      </w:tr>
      <w:tr w:rsidR="00B86A0B" w:rsidRPr="0026729A" w14:paraId="446D1309" w14:textId="77777777" w:rsidTr="00200DC8">
        <w:trPr>
          <w:gridAfter w:val="1"/>
          <w:wAfter w:w="104" w:type="pct"/>
        </w:trPr>
        <w:tc>
          <w:tcPr>
            <w:tcW w:w="4896" w:type="pct"/>
            <w:shd w:val="clear" w:color="auto" w:fill="FFFFFF" w:themeFill="background1"/>
            <w:tcMar>
              <w:top w:w="53" w:type="dxa"/>
              <w:left w:w="71" w:type="dxa"/>
              <w:bottom w:w="53" w:type="dxa"/>
              <w:right w:w="71" w:type="dxa"/>
            </w:tcMar>
          </w:tcPr>
          <w:p w14:paraId="7719AC8B" w14:textId="77777777" w:rsidR="00B86A0B" w:rsidRPr="00434F4E" w:rsidRDefault="00B86A0B" w:rsidP="00200DC8">
            <w:pPr>
              <w:tabs>
                <w:tab w:val="center" w:pos="3709"/>
              </w:tabs>
              <w:spacing w:after="40"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34F4E">
              <w:rPr>
                <w:rFonts w:ascii="Arial" w:hAnsi="Arial" w:cs="Arial"/>
                <w:b/>
                <w:sz w:val="24"/>
                <w:szCs w:val="24"/>
                <w:u w:val="single"/>
              </w:rPr>
              <w:t>Consent</w:t>
            </w:r>
          </w:p>
          <w:p w14:paraId="2EFD3F2B" w14:textId="77777777" w:rsidR="00B86A0B" w:rsidRPr="0026729A" w:rsidRDefault="00B86A0B" w:rsidP="00200DC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6729A">
              <w:rPr>
                <w:rFonts w:ascii="Arial" w:hAnsi="Arial" w:cs="Arial"/>
                <w:iCs/>
                <w:sz w:val="24"/>
                <w:szCs w:val="24"/>
              </w:rPr>
              <w:t>All children under the age of 12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need</w:t>
            </w:r>
            <w:r w:rsidRPr="0026729A">
              <w:rPr>
                <w:rFonts w:ascii="Arial" w:hAnsi="Arial" w:cs="Arial"/>
                <w:iCs/>
                <w:sz w:val="24"/>
                <w:szCs w:val="24"/>
              </w:rPr>
              <w:t xml:space="preserve"> parental consent</w:t>
            </w:r>
            <w:r w:rsidRPr="0026729A">
              <w:rPr>
                <w:rFonts w:ascii="Arial" w:hAnsi="Arial" w:cs="Arial"/>
                <w:sz w:val="24"/>
                <w:szCs w:val="24"/>
              </w:rPr>
              <w:t xml:space="preserve">  Self-referrals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6729A">
              <w:rPr>
                <w:rFonts w:ascii="Arial" w:hAnsi="Arial" w:cs="Arial"/>
                <w:sz w:val="24"/>
                <w:szCs w:val="24"/>
              </w:rPr>
              <w:t xml:space="preserve"> age 12 + wil</w:t>
            </w:r>
            <w:r>
              <w:rPr>
                <w:rFonts w:ascii="Arial" w:hAnsi="Arial" w:cs="Arial"/>
                <w:sz w:val="24"/>
                <w:szCs w:val="24"/>
              </w:rPr>
              <w:t>l be looked at by a case by case</w:t>
            </w:r>
            <w:r w:rsidRPr="0026729A">
              <w:rPr>
                <w:rFonts w:ascii="Arial" w:hAnsi="Arial" w:cs="Arial"/>
                <w:sz w:val="24"/>
                <w:szCs w:val="24"/>
              </w:rPr>
              <w:t xml:space="preserve"> basis</w:t>
            </w:r>
          </w:p>
        </w:tc>
      </w:tr>
    </w:tbl>
    <w:p w14:paraId="278025E0" w14:textId="77777777" w:rsidR="002B4CC1" w:rsidRDefault="002B4CC1"/>
    <w:sectPr w:rsidR="002B4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0B"/>
    <w:rsid w:val="002B4CC1"/>
    <w:rsid w:val="008E2B69"/>
    <w:rsid w:val="00B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A9B2"/>
  <w15:docId w15:val="{645E971C-95C3-40A2-9772-FED7E719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PREECE Julie, Mental Health Practitioner</dc:creator>
  <cp:lastModifiedBy>STANTON, Lisa (LIVEWELL SOUTHWEST)</cp:lastModifiedBy>
  <cp:revision>2</cp:revision>
  <dcterms:created xsi:type="dcterms:W3CDTF">2021-10-14T16:04:00Z</dcterms:created>
  <dcterms:modified xsi:type="dcterms:W3CDTF">2021-10-14T16:04:00Z</dcterms:modified>
</cp:coreProperties>
</file>