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F5A2D" w14:textId="77777777" w:rsidR="006E26FD" w:rsidRPr="006E26FD" w:rsidRDefault="006E26FD" w:rsidP="006E26FD">
      <w:pPr>
        <w:rPr>
          <w:rFonts w:ascii="Arial" w:hAnsi="Arial" w:cs="Arial"/>
          <w:sz w:val="36"/>
          <w:szCs w:val="36"/>
        </w:rPr>
      </w:pPr>
      <w:r w:rsidRPr="006E26FD">
        <w:rPr>
          <w:rFonts w:ascii="Arial" w:hAnsi="Arial" w:cs="Arial"/>
          <w:b/>
          <w:bCs/>
          <w:sz w:val="36"/>
          <w:szCs w:val="36"/>
        </w:rPr>
        <w:t>Phlebotomy Services</w:t>
      </w:r>
    </w:p>
    <w:p w14:paraId="062B8089" w14:textId="44747E66" w:rsidR="006E26FD" w:rsidRDefault="006E26FD" w:rsidP="006E26FD">
      <w:pPr>
        <w:rPr>
          <w:rFonts w:ascii="Arial" w:hAnsi="Arial" w:cs="Arial"/>
          <w:b/>
          <w:bCs/>
          <w:sz w:val="32"/>
          <w:szCs w:val="32"/>
        </w:rPr>
      </w:pPr>
      <w:r w:rsidRPr="006E26FD">
        <w:rPr>
          <w:rFonts w:ascii="Arial" w:hAnsi="Arial" w:cs="Arial"/>
          <w:b/>
          <w:bCs/>
          <w:sz w:val="32"/>
          <w:szCs w:val="32"/>
        </w:rPr>
        <w:t xml:space="preserve">Phlebotomy services are provided by Plymouth, Kingsbridge, Ivybridge and Tavistock, for patients who are </w:t>
      </w:r>
      <w:r w:rsidRPr="006E26FD">
        <w:rPr>
          <w:rFonts w:ascii="Arial" w:hAnsi="Arial" w:cs="Arial"/>
          <w:b/>
          <w:bCs/>
          <w:sz w:val="32"/>
          <w:szCs w:val="32"/>
        </w:rPr>
        <w:br/>
        <w:t>housebound and cannot attend their GP surgery or a community hub</w:t>
      </w:r>
    </w:p>
    <w:p w14:paraId="656EB9A9" w14:textId="77777777" w:rsidR="006E26FD" w:rsidRDefault="006E26FD" w:rsidP="006E26FD">
      <w:pPr>
        <w:rPr>
          <w:rFonts w:ascii="Arial" w:hAnsi="Arial" w:cs="Arial"/>
          <w:b/>
          <w:bCs/>
          <w:sz w:val="32"/>
          <w:szCs w:val="32"/>
        </w:rPr>
      </w:pPr>
    </w:p>
    <w:p w14:paraId="5A96751F" w14:textId="77777777" w:rsidR="006E26FD" w:rsidRPr="006E26FD" w:rsidRDefault="006E26FD" w:rsidP="006E26FD">
      <w:pPr>
        <w:rPr>
          <w:rFonts w:ascii="Arial" w:hAnsi="Arial" w:cs="Arial"/>
          <w:b/>
          <w:bCs/>
          <w:sz w:val="36"/>
          <w:szCs w:val="36"/>
        </w:rPr>
      </w:pPr>
      <w:r w:rsidRPr="006E26FD">
        <w:rPr>
          <w:rFonts w:ascii="Arial" w:hAnsi="Arial" w:cs="Arial"/>
          <w:b/>
          <w:bCs/>
          <w:sz w:val="36"/>
          <w:szCs w:val="36"/>
        </w:rPr>
        <w:t>Introduction</w:t>
      </w:r>
    </w:p>
    <w:p w14:paraId="59181202" w14:textId="358ED3D2" w:rsidR="006E26FD" w:rsidRPr="006E26FD" w:rsidRDefault="006E26FD" w:rsidP="006E26FD">
      <w:pPr>
        <w:rPr>
          <w:rFonts w:ascii="Arial" w:hAnsi="Arial" w:cs="Arial"/>
          <w:sz w:val="32"/>
          <w:szCs w:val="32"/>
        </w:rPr>
      </w:pPr>
      <w:r w:rsidRPr="006E26FD">
        <w:rPr>
          <w:rFonts w:ascii="Arial" w:hAnsi="Arial" w:cs="Arial"/>
          <w:sz w:val="32"/>
          <w:szCs w:val="32"/>
        </w:rPr>
        <w:t>Your doctor or healthcare professional may request a blood test for many reasons. Most samples are taken using phlebotomy (venepuncture), which involves taking blood from a vein. Our phlebotomy service visits adults who are housebound</w:t>
      </w:r>
      <w:r w:rsidR="00C34581">
        <w:rPr>
          <w:rFonts w:ascii="Arial" w:hAnsi="Arial" w:cs="Arial"/>
          <w:sz w:val="32"/>
          <w:szCs w:val="32"/>
        </w:rPr>
        <w:t xml:space="preserve"> - </w:t>
      </w:r>
      <w:r w:rsidRPr="006E26FD">
        <w:rPr>
          <w:rFonts w:ascii="Arial" w:hAnsi="Arial" w:cs="Arial"/>
          <w:sz w:val="32"/>
          <w:szCs w:val="32"/>
        </w:rPr>
        <w:t>meaning you cannot leave your home without significant assistance. For some people, this may be temporary.</w:t>
      </w:r>
    </w:p>
    <w:p w14:paraId="0B77B836" w14:textId="7A9E3485" w:rsidR="006E26FD" w:rsidRPr="006E26FD" w:rsidRDefault="006E26FD" w:rsidP="006E26FD">
      <w:pPr>
        <w:rPr>
          <w:rFonts w:ascii="Arial" w:hAnsi="Arial" w:cs="Arial"/>
          <w:sz w:val="32"/>
          <w:szCs w:val="32"/>
        </w:rPr>
      </w:pPr>
      <w:r w:rsidRPr="006E26FD">
        <w:rPr>
          <w:rFonts w:ascii="Arial" w:hAnsi="Arial" w:cs="Arial"/>
          <w:sz w:val="32"/>
          <w:szCs w:val="32"/>
        </w:rPr>
        <w:t xml:space="preserve">The service is part of the Community Nursing Service, and your visit may be carried out by a phlebotomist, healthcare assistant, nursing associate, or registered nurse. Local contact details are listed at the end of this leaflet. All information is kept </w:t>
      </w:r>
      <w:r w:rsidR="00C34581">
        <w:rPr>
          <w:rFonts w:ascii="Arial" w:hAnsi="Arial" w:cs="Arial"/>
          <w:sz w:val="32"/>
          <w:szCs w:val="32"/>
        </w:rPr>
        <w:t>c</w:t>
      </w:r>
      <w:r w:rsidRPr="006E26FD">
        <w:rPr>
          <w:rFonts w:ascii="Arial" w:hAnsi="Arial" w:cs="Arial"/>
          <w:sz w:val="32"/>
          <w:szCs w:val="32"/>
        </w:rPr>
        <w:t>onfidential and shared only with your consent, unless there are exceptional circumstances. Your privacy and dignity will always be respected.</w:t>
      </w:r>
    </w:p>
    <w:p w14:paraId="3570E7CF" w14:textId="77777777" w:rsidR="00C34581" w:rsidRDefault="00C34581" w:rsidP="006E26FD">
      <w:pPr>
        <w:rPr>
          <w:rFonts w:ascii="Arial" w:hAnsi="Arial" w:cs="Arial"/>
          <w:sz w:val="32"/>
          <w:szCs w:val="32"/>
        </w:rPr>
      </w:pPr>
    </w:p>
    <w:p w14:paraId="0AE2AF29" w14:textId="4779C551" w:rsidR="006E26FD" w:rsidRPr="006E26FD" w:rsidRDefault="006E26FD" w:rsidP="006E26FD">
      <w:pPr>
        <w:rPr>
          <w:rFonts w:ascii="Arial" w:hAnsi="Arial" w:cs="Arial"/>
          <w:b/>
          <w:bCs/>
          <w:sz w:val="36"/>
          <w:szCs w:val="36"/>
        </w:rPr>
      </w:pPr>
      <w:r w:rsidRPr="006E26FD">
        <w:rPr>
          <w:rFonts w:ascii="Arial" w:hAnsi="Arial" w:cs="Arial"/>
          <w:b/>
          <w:bCs/>
          <w:sz w:val="36"/>
          <w:szCs w:val="36"/>
        </w:rPr>
        <w:t>Frequently Asked Questions</w:t>
      </w:r>
    </w:p>
    <w:p w14:paraId="35666C92" w14:textId="77777777" w:rsidR="006E26FD" w:rsidRPr="006E26FD" w:rsidRDefault="006E26FD" w:rsidP="006E26FD">
      <w:pPr>
        <w:rPr>
          <w:rFonts w:ascii="Arial" w:hAnsi="Arial" w:cs="Arial"/>
          <w:b/>
          <w:bCs/>
          <w:sz w:val="32"/>
          <w:szCs w:val="32"/>
        </w:rPr>
      </w:pPr>
      <w:r w:rsidRPr="006E26FD">
        <w:rPr>
          <w:rFonts w:ascii="Arial" w:hAnsi="Arial" w:cs="Arial"/>
          <w:b/>
          <w:bCs/>
          <w:sz w:val="32"/>
          <w:szCs w:val="32"/>
        </w:rPr>
        <w:t>What can I do to make the process easier?</w:t>
      </w:r>
    </w:p>
    <w:p w14:paraId="355FEB1E" w14:textId="77777777" w:rsidR="006E26FD" w:rsidRDefault="006E26FD" w:rsidP="006E26FD">
      <w:pPr>
        <w:rPr>
          <w:rFonts w:ascii="Arial" w:hAnsi="Arial" w:cs="Arial"/>
          <w:sz w:val="32"/>
          <w:szCs w:val="32"/>
        </w:rPr>
      </w:pPr>
      <w:r w:rsidRPr="006E26FD">
        <w:rPr>
          <w:rFonts w:ascii="Arial" w:hAnsi="Arial" w:cs="Arial"/>
          <w:sz w:val="32"/>
          <w:szCs w:val="32"/>
        </w:rPr>
        <w:t>Staying well hydrated can make it easier to take your blood sample. Drinking plenty of water is ideal, as drinks like tea and coffee can be dehydrating. If you have been asked to fast, only drink plain water until after your test.</w:t>
      </w:r>
    </w:p>
    <w:p w14:paraId="2ABF819E" w14:textId="77777777" w:rsidR="00C34581" w:rsidRPr="006E26FD" w:rsidRDefault="00C34581" w:rsidP="006E26FD">
      <w:pPr>
        <w:rPr>
          <w:rFonts w:ascii="Arial" w:hAnsi="Arial" w:cs="Arial"/>
          <w:sz w:val="32"/>
          <w:szCs w:val="32"/>
        </w:rPr>
      </w:pPr>
    </w:p>
    <w:p w14:paraId="3BCB9BB7" w14:textId="77777777" w:rsidR="006E26FD" w:rsidRPr="006E26FD" w:rsidRDefault="006E26FD" w:rsidP="006E26FD">
      <w:pPr>
        <w:rPr>
          <w:rFonts w:ascii="Arial" w:hAnsi="Arial" w:cs="Arial"/>
          <w:b/>
          <w:bCs/>
          <w:sz w:val="32"/>
          <w:szCs w:val="32"/>
        </w:rPr>
      </w:pPr>
      <w:r w:rsidRPr="006E26FD">
        <w:rPr>
          <w:rFonts w:ascii="Arial" w:hAnsi="Arial" w:cs="Arial"/>
          <w:b/>
          <w:bCs/>
          <w:sz w:val="32"/>
          <w:szCs w:val="32"/>
        </w:rPr>
        <w:lastRenderedPageBreak/>
        <w:t xml:space="preserve">Will they use a new needle? </w:t>
      </w:r>
    </w:p>
    <w:p w14:paraId="0D218FB4" w14:textId="3FF6997E" w:rsidR="006E26FD" w:rsidRPr="006E26FD" w:rsidRDefault="006E26FD" w:rsidP="006E26FD">
      <w:pPr>
        <w:rPr>
          <w:rFonts w:ascii="Arial" w:hAnsi="Arial" w:cs="Arial"/>
          <w:sz w:val="32"/>
          <w:szCs w:val="32"/>
        </w:rPr>
      </w:pPr>
      <w:r w:rsidRPr="006E26FD">
        <w:rPr>
          <w:rFonts w:ascii="Arial" w:hAnsi="Arial" w:cs="Arial"/>
          <w:sz w:val="32"/>
          <w:szCs w:val="32"/>
        </w:rPr>
        <w:t xml:space="preserve">Yes. The phlebotomist will always use a brand new, sterile needle to collect your blood. You will see them open the sealed needle immediately before the procedure, and the needle will be disposed of safely in a </w:t>
      </w:r>
      <w:proofErr w:type="gramStart"/>
      <w:r w:rsidRPr="006E26FD">
        <w:rPr>
          <w:rFonts w:ascii="Arial" w:hAnsi="Arial" w:cs="Arial"/>
          <w:sz w:val="32"/>
          <w:szCs w:val="32"/>
        </w:rPr>
        <w:t>sharps</w:t>
      </w:r>
      <w:proofErr w:type="gramEnd"/>
      <w:r w:rsidRPr="006E26FD">
        <w:rPr>
          <w:rFonts w:ascii="Arial" w:hAnsi="Arial" w:cs="Arial"/>
          <w:sz w:val="32"/>
          <w:szCs w:val="32"/>
        </w:rPr>
        <w:t xml:space="preserve"> container straight afterwards.</w:t>
      </w:r>
      <w:r w:rsidR="00C34581">
        <w:rPr>
          <w:rFonts w:ascii="Arial" w:hAnsi="Arial" w:cs="Arial"/>
          <w:sz w:val="32"/>
          <w:szCs w:val="32"/>
        </w:rPr>
        <w:br/>
      </w:r>
    </w:p>
    <w:p w14:paraId="051CE129" w14:textId="77777777" w:rsidR="00C34581" w:rsidRPr="00C34581" w:rsidRDefault="006E26FD" w:rsidP="006E26FD">
      <w:pPr>
        <w:rPr>
          <w:rFonts w:ascii="Arial" w:hAnsi="Arial" w:cs="Arial"/>
          <w:b/>
          <w:bCs/>
          <w:sz w:val="32"/>
          <w:szCs w:val="32"/>
        </w:rPr>
      </w:pPr>
      <w:r w:rsidRPr="006E26FD">
        <w:rPr>
          <w:rFonts w:ascii="Arial" w:hAnsi="Arial" w:cs="Arial"/>
          <w:b/>
          <w:bCs/>
          <w:sz w:val="32"/>
          <w:szCs w:val="32"/>
        </w:rPr>
        <w:t>When do I remove the plaster?</w:t>
      </w:r>
    </w:p>
    <w:p w14:paraId="5B92A629" w14:textId="24209299" w:rsidR="006E26FD" w:rsidRPr="006E26FD" w:rsidRDefault="006E26FD" w:rsidP="006E26FD">
      <w:pPr>
        <w:rPr>
          <w:rFonts w:ascii="Arial" w:hAnsi="Arial" w:cs="Arial"/>
          <w:sz w:val="32"/>
          <w:szCs w:val="32"/>
        </w:rPr>
      </w:pPr>
      <w:r w:rsidRPr="006E26FD">
        <w:rPr>
          <w:rFonts w:ascii="Arial" w:hAnsi="Arial" w:cs="Arial"/>
          <w:sz w:val="32"/>
          <w:szCs w:val="32"/>
        </w:rPr>
        <w:t>You should remove the plaster 30 minutes to 1 hour after your blood test.</w:t>
      </w:r>
      <w:r w:rsidR="00C34581">
        <w:rPr>
          <w:rFonts w:ascii="Arial" w:hAnsi="Arial" w:cs="Arial"/>
          <w:sz w:val="32"/>
          <w:szCs w:val="32"/>
        </w:rPr>
        <w:br/>
      </w:r>
    </w:p>
    <w:p w14:paraId="0996A79E" w14:textId="77777777" w:rsidR="00C34581" w:rsidRDefault="006E26FD" w:rsidP="006E26FD">
      <w:pPr>
        <w:rPr>
          <w:rFonts w:ascii="Arial" w:hAnsi="Arial" w:cs="Arial"/>
          <w:sz w:val="32"/>
          <w:szCs w:val="32"/>
        </w:rPr>
      </w:pPr>
      <w:r w:rsidRPr="006E26FD">
        <w:rPr>
          <w:rFonts w:ascii="Arial" w:hAnsi="Arial" w:cs="Arial"/>
          <w:b/>
          <w:bCs/>
          <w:sz w:val="32"/>
          <w:szCs w:val="32"/>
        </w:rPr>
        <w:t>How do I cancel or rearrange a visit?</w:t>
      </w:r>
      <w:r w:rsidRPr="006E26FD">
        <w:rPr>
          <w:rFonts w:ascii="Arial" w:hAnsi="Arial" w:cs="Arial"/>
          <w:sz w:val="32"/>
          <w:szCs w:val="32"/>
        </w:rPr>
        <w:t xml:space="preserve"> </w:t>
      </w:r>
    </w:p>
    <w:p w14:paraId="23FD4E75" w14:textId="507322AC" w:rsidR="006E26FD" w:rsidRDefault="006E26FD" w:rsidP="006E26FD">
      <w:pPr>
        <w:rPr>
          <w:rFonts w:ascii="Arial" w:hAnsi="Arial" w:cs="Arial"/>
          <w:sz w:val="32"/>
          <w:szCs w:val="32"/>
        </w:rPr>
      </w:pPr>
      <w:r w:rsidRPr="006E26FD">
        <w:rPr>
          <w:rFonts w:ascii="Arial" w:hAnsi="Arial" w:cs="Arial"/>
          <w:sz w:val="32"/>
          <w:szCs w:val="32"/>
        </w:rPr>
        <w:t xml:space="preserve">If you need to cancel or rearrange a visit, please contact your phlebotomy team. Their contact details can be found </w:t>
      </w:r>
      <w:r w:rsidR="00C34581">
        <w:rPr>
          <w:rFonts w:ascii="Arial" w:hAnsi="Arial" w:cs="Arial"/>
          <w:sz w:val="32"/>
          <w:szCs w:val="32"/>
        </w:rPr>
        <w:t xml:space="preserve">at the end </w:t>
      </w:r>
      <w:r w:rsidRPr="006E26FD">
        <w:rPr>
          <w:rFonts w:ascii="Arial" w:hAnsi="Arial" w:cs="Arial"/>
          <w:sz w:val="32"/>
          <w:szCs w:val="32"/>
        </w:rPr>
        <w:t>of this leaflet.</w:t>
      </w:r>
    </w:p>
    <w:p w14:paraId="28886330" w14:textId="7C739AD2" w:rsidR="00C34581" w:rsidRPr="00C34581" w:rsidRDefault="00C34581" w:rsidP="00C34581">
      <w:pPr>
        <w:rPr>
          <w:rFonts w:ascii="Arial" w:hAnsi="Arial" w:cs="Arial"/>
          <w:sz w:val="32"/>
          <w:szCs w:val="32"/>
        </w:rPr>
      </w:pPr>
      <w:r>
        <w:rPr>
          <w:rFonts w:ascii="Arial" w:hAnsi="Arial" w:cs="Arial"/>
          <w:sz w:val="32"/>
          <w:szCs w:val="32"/>
        </w:rPr>
        <w:br/>
      </w:r>
      <w:r w:rsidRPr="00C34581">
        <w:rPr>
          <w:rFonts w:ascii="Arial" w:hAnsi="Arial" w:cs="Arial"/>
          <w:b/>
          <w:bCs/>
          <w:sz w:val="32"/>
          <w:szCs w:val="32"/>
        </w:rPr>
        <w:t xml:space="preserve">What </w:t>
      </w:r>
      <w:r>
        <w:rPr>
          <w:rFonts w:ascii="Arial" w:hAnsi="Arial" w:cs="Arial"/>
          <w:b/>
          <w:bCs/>
          <w:sz w:val="32"/>
          <w:szCs w:val="32"/>
        </w:rPr>
        <w:t>h</w:t>
      </w:r>
      <w:r w:rsidRPr="00C34581">
        <w:rPr>
          <w:rFonts w:ascii="Arial" w:hAnsi="Arial" w:cs="Arial"/>
          <w:b/>
          <w:bCs/>
          <w:sz w:val="32"/>
          <w:szCs w:val="32"/>
        </w:rPr>
        <w:t xml:space="preserve">appens </w:t>
      </w:r>
      <w:r>
        <w:rPr>
          <w:rFonts w:ascii="Arial" w:hAnsi="Arial" w:cs="Arial"/>
          <w:b/>
          <w:bCs/>
          <w:sz w:val="32"/>
          <w:szCs w:val="32"/>
        </w:rPr>
        <w:t>d</w:t>
      </w:r>
      <w:r w:rsidRPr="00C34581">
        <w:rPr>
          <w:rFonts w:ascii="Arial" w:hAnsi="Arial" w:cs="Arial"/>
          <w:b/>
          <w:bCs/>
          <w:sz w:val="32"/>
          <w:szCs w:val="32"/>
        </w:rPr>
        <w:t xml:space="preserve">uring the </w:t>
      </w:r>
      <w:r>
        <w:rPr>
          <w:rFonts w:ascii="Arial" w:hAnsi="Arial" w:cs="Arial"/>
          <w:b/>
          <w:bCs/>
          <w:sz w:val="32"/>
          <w:szCs w:val="32"/>
        </w:rPr>
        <w:t>v</w:t>
      </w:r>
      <w:r w:rsidRPr="00C34581">
        <w:rPr>
          <w:rFonts w:ascii="Arial" w:hAnsi="Arial" w:cs="Arial"/>
          <w:b/>
          <w:bCs/>
          <w:sz w:val="32"/>
          <w:szCs w:val="32"/>
        </w:rPr>
        <w:t>isit?</w:t>
      </w:r>
    </w:p>
    <w:p w14:paraId="09175AE7" w14:textId="77777777" w:rsidR="00C34581" w:rsidRDefault="00C34581" w:rsidP="00C34581">
      <w:pPr>
        <w:rPr>
          <w:rFonts w:ascii="Arial" w:hAnsi="Arial" w:cs="Arial"/>
          <w:sz w:val="32"/>
          <w:szCs w:val="32"/>
        </w:rPr>
      </w:pPr>
      <w:r w:rsidRPr="00C34581">
        <w:rPr>
          <w:rFonts w:ascii="Arial" w:hAnsi="Arial" w:cs="Arial"/>
          <w:sz w:val="32"/>
          <w:szCs w:val="32"/>
        </w:rPr>
        <w:t>The healthcare professional will follow clear steps to keep the procedure safe and comfortable:</w:t>
      </w:r>
    </w:p>
    <w:p w14:paraId="08F0100F" w14:textId="77777777" w:rsidR="00C34581" w:rsidRDefault="00C34581" w:rsidP="00C34581">
      <w:pPr>
        <w:pStyle w:val="ListParagraph"/>
        <w:numPr>
          <w:ilvl w:val="0"/>
          <w:numId w:val="3"/>
        </w:numPr>
        <w:rPr>
          <w:rFonts w:ascii="Arial" w:hAnsi="Arial" w:cs="Arial"/>
          <w:sz w:val="32"/>
          <w:szCs w:val="32"/>
        </w:rPr>
      </w:pPr>
      <w:r w:rsidRPr="00C34581">
        <w:rPr>
          <w:rFonts w:ascii="Arial" w:hAnsi="Arial" w:cs="Arial"/>
          <w:sz w:val="32"/>
          <w:szCs w:val="32"/>
        </w:rPr>
        <w:t>Confirm your details</w:t>
      </w:r>
    </w:p>
    <w:p w14:paraId="0534A008" w14:textId="77777777" w:rsidR="00C34581" w:rsidRDefault="00C34581" w:rsidP="00C34581">
      <w:pPr>
        <w:pStyle w:val="ListParagraph"/>
        <w:numPr>
          <w:ilvl w:val="0"/>
          <w:numId w:val="3"/>
        </w:numPr>
        <w:rPr>
          <w:rFonts w:ascii="Arial" w:hAnsi="Arial" w:cs="Arial"/>
          <w:sz w:val="32"/>
          <w:szCs w:val="32"/>
        </w:rPr>
      </w:pPr>
      <w:r w:rsidRPr="00C34581">
        <w:rPr>
          <w:rFonts w:ascii="Arial" w:hAnsi="Arial" w:cs="Arial"/>
          <w:sz w:val="32"/>
          <w:szCs w:val="32"/>
        </w:rPr>
        <w:t>Explain the procedure and gain consent</w:t>
      </w:r>
    </w:p>
    <w:p w14:paraId="743DC597" w14:textId="77777777" w:rsidR="00C34581" w:rsidRDefault="00C34581" w:rsidP="00C34581">
      <w:pPr>
        <w:pStyle w:val="ListParagraph"/>
        <w:numPr>
          <w:ilvl w:val="0"/>
          <w:numId w:val="3"/>
        </w:numPr>
        <w:rPr>
          <w:rFonts w:ascii="Arial" w:hAnsi="Arial" w:cs="Arial"/>
          <w:sz w:val="32"/>
          <w:szCs w:val="32"/>
        </w:rPr>
      </w:pPr>
      <w:r w:rsidRPr="00C34581">
        <w:rPr>
          <w:rFonts w:ascii="Arial" w:hAnsi="Arial" w:cs="Arial"/>
          <w:sz w:val="32"/>
          <w:szCs w:val="32"/>
        </w:rPr>
        <w:t>Hand hygiene and Personal Protective Equipment (PPE)</w:t>
      </w:r>
    </w:p>
    <w:p w14:paraId="65943465" w14:textId="77777777" w:rsidR="00C34581" w:rsidRDefault="00C34581" w:rsidP="00C34581">
      <w:pPr>
        <w:pStyle w:val="ListParagraph"/>
        <w:numPr>
          <w:ilvl w:val="0"/>
          <w:numId w:val="3"/>
        </w:numPr>
        <w:rPr>
          <w:rFonts w:ascii="Arial" w:hAnsi="Arial" w:cs="Arial"/>
          <w:sz w:val="32"/>
          <w:szCs w:val="32"/>
        </w:rPr>
      </w:pPr>
      <w:r w:rsidRPr="00C34581">
        <w:rPr>
          <w:rFonts w:ascii="Arial" w:hAnsi="Arial" w:cs="Arial"/>
          <w:sz w:val="32"/>
          <w:szCs w:val="32"/>
        </w:rPr>
        <w:t>Arm Positioning</w:t>
      </w:r>
    </w:p>
    <w:p w14:paraId="7B53D63F" w14:textId="77777777" w:rsidR="00C34581" w:rsidRDefault="00C34581" w:rsidP="00C34581">
      <w:pPr>
        <w:pStyle w:val="ListParagraph"/>
        <w:numPr>
          <w:ilvl w:val="0"/>
          <w:numId w:val="3"/>
        </w:numPr>
        <w:rPr>
          <w:rFonts w:ascii="Arial" w:hAnsi="Arial" w:cs="Arial"/>
          <w:sz w:val="32"/>
          <w:szCs w:val="32"/>
        </w:rPr>
      </w:pPr>
      <w:r w:rsidRPr="00C34581">
        <w:rPr>
          <w:rFonts w:ascii="Arial" w:hAnsi="Arial" w:cs="Arial"/>
          <w:sz w:val="32"/>
          <w:szCs w:val="32"/>
        </w:rPr>
        <w:t>Selecting a vein</w:t>
      </w:r>
    </w:p>
    <w:p w14:paraId="68A8BECA" w14:textId="77777777" w:rsidR="00C34581" w:rsidRDefault="00C34581" w:rsidP="00C34581">
      <w:pPr>
        <w:pStyle w:val="ListParagraph"/>
        <w:numPr>
          <w:ilvl w:val="0"/>
          <w:numId w:val="3"/>
        </w:numPr>
        <w:rPr>
          <w:rFonts w:ascii="Arial" w:hAnsi="Arial" w:cs="Arial"/>
          <w:sz w:val="32"/>
          <w:szCs w:val="32"/>
        </w:rPr>
      </w:pPr>
      <w:r w:rsidRPr="00C34581">
        <w:rPr>
          <w:rFonts w:ascii="Arial" w:hAnsi="Arial" w:cs="Arial"/>
          <w:sz w:val="32"/>
          <w:szCs w:val="32"/>
        </w:rPr>
        <w:t>Taking the blood sample</w:t>
      </w:r>
    </w:p>
    <w:p w14:paraId="1CE0D314" w14:textId="77777777" w:rsidR="00C34581" w:rsidRDefault="00C34581" w:rsidP="00C34581">
      <w:pPr>
        <w:pStyle w:val="ListParagraph"/>
        <w:numPr>
          <w:ilvl w:val="0"/>
          <w:numId w:val="3"/>
        </w:numPr>
        <w:rPr>
          <w:rFonts w:ascii="Arial" w:hAnsi="Arial" w:cs="Arial"/>
          <w:sz w:val="32"/>
          <w:szCs w:val="32"/>
        </w:rPr>
      </w:pPr>
      <w:r w:rsidRPr="00C34581">
        <w:rPr>
          <w:rFonts w:ascii="Arial" w:hAnsi="Arial" w:cs="Arial"/>
          <w:sz w:val="32"/>
          <w:szCs w:val="32"/>
        </w:rPr>
        <w:t>After the blood is taken</w:t>
      </w:r>
    </w:p>
    <w:p w14:paraId="1351FE88" w14:textId="1ADFF5AE" w:rsidR="00C34581" w:rsidRDefault="00C34581" w:rsidP="00C34581">
      <w:pPr>
        <w:pStyle w:val="ListParagraph"/>
        <w:numPr>
          <w:ilvl w:val="0"/>
          <w:numId w:val="3"/>
        </w:numPr>
        <w:rPr>
          <w:rFonts w:ascii="Arial" w:hAnsi="Arial" w:cs="Arial"/>
          <w:sz w:val="32"/>
          <w:szCs w:val="32"/>
        </w:rPr>
      </w:pPr>
      <w:r w:rsidRPr="00C34581">
        <w:rPr>
          <w:rFonts w:ascii="Arial" w:hAnsi="Arial" w:cs="Arial"/>
          <w:sz w:val="32"/>
          <w:szCs w:val="32"/>
        </w:rPr>
        <w:t>Safe disposal and documentation</w:t>
      </w:r>
    </w:p>
    <w:p w14:paraId="3110C1BF" w14:textId="77777777" w:rsidR="00C34581" w:rsidRDefault="00C34581" w:rsidP="00C34581">
      <w:pPr>
        <w:rPr>
          <w:rFonts w:ascii="Arial" w:hAnsi="Arial" w:cs="Arial"/>
          <w:b/>
          <w:bCs/>
          <w:sz w:val="32"/>
          <w:szCs w:val="32"/>
        </w:rPr>
      </w:pPr>
      <w:r>
        <w:rPr>
          <w:rFonts w:ascii="Arial" w:hAnsi="Arial" w:cs="Arial"/>
          <w:sz w:val="32"/>
          <w:szCs w:val="32"/>
        </w:rPr>
        <w:br/>
      </w:r>
    </w:p>
    <w:p w14:paraId="3482C574" w14:textId="17DDBFB8" w:rsidR="00C34581" w:rsidRDefault="00C34581" w:rsidP="00C34581">
      <w:pPr>
        <w:rPr>
          <w:rFonts w:ascii="Arial" w:hAnsi="Arial" w:cs="Arial"/>
          <w:b/>
          <w:bCs/>
          <w:sz w:val="32"/>
          <w:szCs w:val="32"/>
        </w:rPr>
      </w:pPr>
      <w:r w:rsidRPr="00C34581">
        <w:rPr>
          <w:rFonts w:ascii="Arial" w:hAnsi="Arial" w:cs="Arial"/>
          <w:b/>
          <w:bCs/>
          <w:sz w:val="32"/>
          <w:szCs w:val="32"/>
        </w:rPr>
        <w:lastRenderedPageBreak/>
        <w:t>What complications could I expect?</w:t>
      </w:r>
    </w:p>
    <w:p w14:paraId="04C3E09E" w14:textId="77777777" w:rsidR="00C34581" w:rsidRDefault="00C34581" w:rsidP="00C34581">
      <w:pPr>
        <w:rPr>
          <w:rFonts w:ascii="Arial" w:hAnsi="Arial" w:cs="Arial"/>
          <w:sz w:val="32"/>
          <w:szCs w:val="32"/>
        </w:rPr>
      </w:pPr>
      <w:r w:rsidRPr="00C34581">
        <w:rPr>
          <w:rFonts w:ascii="Arial" w:hAnsi="Arial" w:cs="Arial"/>
          <w:sz w:val="32"/>
          <w:szCs w:val="32"/>
        </w:rPr>
        <w:t xml:space="preserve">Most blood tests are quick and simple, and complications are </w:t>
      </w:r>
      <w:r w:rsidRPr="00C34581">
        <w:rPr>
          <w:rFonts w:ascii="Arial" w:hAnsi="Arial" w:cs="Arial"/>
          <w:b/>
          <w:bCs/>
          <w:sz w:val="32"/>
          <w:szCs w:val="32"/>
        </w:rPr>
        <w:t>uncommon</w:t>
      </w:r>
      <w:r w:rsidRPr="00C34581">
        <w:rPr>
          <w:rFonts w:ascii="Arial" w:hAnsi="Arial" w:cs="Arial"/>
          <w:sz w:val="32"/>
          <w:szCs w:val="32"/>
        </w:rPr>
        <w:t>. However, some people may experience:</w:t>
      </w:r>
    </w:p>
    <w:p w14:paraId="50C6FBD3" w14:textId="24331301" w:rsidR="00C34581" w:rsidRDefault="00C34581" w:rsidP="00C34581">
      <w:pPr>
        <w:pStyle w:val="ListParagraph"/>
        <w:numPr>
          <w:ilvl w:val="0"/>
          <w:numId w:val="4"/>
        </w:numPr>
        <w:rPr>
          <w:rFonts w:ascii="Arial" w:hAnsi="Arial" w:cs="Arial"/>
          <w:sz w:val="32"/>
          <w:szCs w:val="32"/>
        </w:rPr>
      </w:pPr>
      <w:r w:rsidRPr="00C34581">
        <w:rPr>
          <w:rFonts w:ascii="Arial" w:hAnsi="Arial" w:cs="Arial"/>
          <w:b/>
          <w:bCs/>
          <w:sz w:val="32"/>
          <w:szCs w:val="32"/>
        </w:rPr>
        <w:t>Bruising or a small lump (haematoma)</w:t>
      </w:r>
      <w:r w:rsidR="00BF4FD7">
        <w:rPr>
          <w:rFonts w:ascii="Arial" w:hAnsi="Arial" w:cs="Arial"/>
          <w:b/>
          <w:bCs/>
          <w:sz w:val="32"/>
          <w:szCs w:val="32"/>
        </w:rPr>
        <w:t>.</w:t>
      </w:r>
      <w:r w:rsidRPr="00C34581">
        <w:rPr>
          <w:rFonts w:ascii="Arial" w:hAnsi="Arial" w:cs="Arial"/>
          <w:b/>
          <w:bCs/>
          <w:sz w:val="32"/>
          <w:szCs w:val="32"/>
        </w:rPr>
        <w:t xml:space="preserve"> </w:t>
      </w:r>
      <w:r w:rsidRPr="00C34581">
        <w:rPr>
          <w:rFonts w:ascii="Arial" w:hAnsi="Arial" w:cs="Arial"/>
          <w:sz w:val="32"/>
          <w:szCs w:val="32"/>
        </w:rPr>
        <w:t>You may notice minor bruising or a small lump where the needle was inserted. This is usually harmless and fades on its own. Applying gentle pressure after the test can help reduce bruising.</w:t>
      </w:r>
    </w:p>
    <w:p w14:paraId="052DE75B" w14:textId="2EBF797F" w:rsidR="00C34581" w:rsidRDefault="00C34581" w:rsidP="00C34581">
      <w:pPr>
        <w:pStyle w:val="ListParagraph"/>
        <w:numPr>
          <w:ilvl w:val="0"/>
          <w:numId w:val="4"/>
        </w:numPr>
        <w:rPr>
          <w:rFonts w:ascii="Arial" w:hAnsi="Arial" w:cs="Arial"/>
          <w:sz w:val="32"/>
          <w:szCs w:val="32"/>
        </w:rPr>
      </w:pPr>
      <w:r w:rsidRPr="00C34581">
        <w:rPr>
          <w:rFonts w:ascii="Arial" w:hAnsi="Arial" w:cs="Arial"/>
          <w:b/>
          <w:bCs/>
          <w:sz w:val="32"/>
          <w:szCs w:val="32"/>
        </w:rPr>
        <w:t>Feeling faint</w:t>
      </w:r>
      <w:r w:rsidR="00BF4FD7">
        <w:rPr>
          <w:rFonts w:ascii="Arial" w:hAnsi="Arial" w:cs="Arial"/>
          <w:b/>
          <w:bCs/>
          <w:sz w:val="32"/>
          <w:szCs w:val="32"/>
        </w:rPr>
        <w:t>.</w:t>
      </w:r>
      <w:r w:rsidRPr="00C34581">
        <w:rPr>
          <w:rFonts w:ascii="Arial" w:hAnsi="Arial" w:cs="Arial"/>
          <w:b/>
          <w:bCs/>
          <w:sz w:val="32"/>
          <w:szCs w:val="32"/>
        </w:rPr>
        <w:t xml:space="preserve"> </w:t>
      </w:r>
      <w:r w:rsidRPr="00C34581">
        <w:rPr>
          <w:rFonts w:ascii="Arial" w:hAnsi="Arial" w:cs="Arial"/>
          <w:sz w:val="32"/>
          <w:szCs w:val="32"/>
        </w:rPr>
        <w:t>Some people feel light</w:t>
      </w:r>
      <w:r w:rsidR="00BF4FD7">
        <w:rPr>
          <w:rFonts w:ascii="Arial" w:hAnsi="Arial" w:cs="Arial"/>
          <w:sz w:val="32"/>
          <w:szCs w:val="32"/>
        </w:rPr>
        <w:t>-</w:t>
      </w:r>
      <w:r w:rsidRPr="00C34581">
        <w:rPr>
          <w:rFonts w:ascii="Arial" w:hAnsi="Arial" w:cs="Arial"/>
          <w:sz w:val="32"/>
          <w:szCs w:val="32"/>
        </w:rPr>
        <w:t>headed or faint during or after a blood test. If this happens, the healthcare professional will stop the procedure and make sure you are safe and comfortable before continuing or stopping altogether.</w:t>
      </w:r>
    </w:p>
    <w:p w14:paraId="6F33255E" w14:textId="08370DBD" w:rsidR="00C34581" w:rsidRDefault="00C34581" w:rsidP="00C34581">
      <w:pPr>
        <w:pStyle w:val="ListParagraph"/>
        <w:numPr>
          <w:ilvl w:val="0"/>
          <w:numId w:val="4"/>
        </w:numPr>
        <w:rPr>
          <w:rFonts w:ascii="Arial" w:hAnsi="Arial" w:cs="Arial"/>
          <w:sz w:val="32"/>
          <w:szCs w:val="32"/>
        </w:rPr>
      </w:pPr>
      <w:r w:rsidRPr="00C34581">
        <w:rPr>
          <w:rFonts w:ascii="Arial" w:hAnsi="Arial" w:cs="Arial"/>
          <w:b/>
          <w:bCs/>
          <w:sz w:val="32"/>
          <w:szCs w:val="32"/>
        </w:rPr>
        <w:t>Difficulty finding a vein</w:t>
      </w:r>
      <w:r w:rsidR="00BF4FD7">
        <w:rPr>
          <w:rFonts w:ascii="Arial" w:hAnsi="Arial" w:cs="Arial"/>
          <w:b/>
          <w:bCs/>
          <w:sz w:val="32"/>
          <w:szCs w:val="32"/>
        </w:rPr>
        <w:t>.</w:t>
      </w:r>
      <w:r w:rsidRPr="00C34581">
        <w:rPr>
          <w:rFonts w:ascii="Arial" w:hAnsi="Arial" w:cs="Arial"/>
          <w:sz w:val="32"/>
          <w:szCs w:val="32"/>
        </w:rPr>
        <w:t xml:space="preserve"> Sometimes a vein may be missed. If this happens, the healthcare professional will remove the needle and try again. They will make </w:t>
      </w:r>
      <w:r w:rsidRPr="00C34581">
        <w:rPr>
          <w:rFonts w:ascii="Arial" w:hAnsi="Arial" w:cs="Arial"/>
          <w:b/>
          <w:bCs/>
          <w:sz w:val="32"/>
          <w:szCs w:val="32"/>
        </w:rPr>
        <w:t>no more than 2–3 attempts</w:t>
      </w:r>
      <w:r w:rsidRPr="00C34581">
        <w:rPr>
          <w:rFonts w:ascii="Arial" w:hAnsi="Arial" w:cs="Arial"/>
          <w:sz w:val="32"/>
          <w:szCs w:val="32"/>
        </w:rPr>
        <w:t>, and only with your consent.</w:t>
      </w:r>
    </w:p>
    <w:p w14:paraId="6F27FC34" w14:textId="77777777" w:rsidR="000F750D" w:rsidRDefault="000F750D" w:rsidP="000F750D">
      <w:pPr>
        <w:rPr>
          <w:rFonts w:ascii="Arial" w:hAnsi="Arial" w:cs="Arial"/>
          <w:b/>
          <w:bCs/>
          <w:sz w:val="32"/>
          <w:szCs w:val="32"/>
        </w:rPr>
      </w:pPr>
      <w:r>
        <w:rPr>
          <w:rFonts w:ascii="Arial" w:hAnsi="Arial" w:cs="Arial"/>
          <w:sz w:val="32"/>
          <w:szCs w:val="32"/>
        </w:rPr>
        <w:br/>
      </w:r>
      <w:r w:rsidRPr="000F750D">
        <w:rPr>
          <w:rFonts w:ascii="Arial" w:hAnsi="Arial" w:cs="Arial"/>
          <w:b/>
          <w:bCs/>
          <w:sz w:val="32"/>
          <w:szCs w:val="32"/>
        </w:rPr>
        <w:t>Who gets my results?</w:t>
      </w:r>
    </w:p>
    <w:p w14:paraId="779A9BAE" w14:textId="77777777" w:rsidR="000F750D" w:rsidRDefault="000F750D" w:rsidP="000F750D">
      <w:pPr>
        <w:rPr>
          <w:rFonts w:ascii="Arial" w:hAnsi="Arial" w:cs="Arial"/>
          <w:sz w:val="32"/>
          <w:szCs w:val="32"/>
        </w:rPr>
      </w:pPr>
      <w:r w:rsidRPr="000F750D">
        <w:rPr>
          <w:rFonts w:ascii="Arial" w:hAnsi="Arial" w:cs="Arial"/>
          <w:sz w:val="32"/>
          <w:szCs w:val="32"/>
        </w:rPr>
        <w:t xml:space="preserve">Your results will go back to your GP, but will also be available on your NHS App. </w:t>
      </w:r>
    </w:p>
    <w:p w14:paraId="3C03700D" w14:textId="77777777" w:rsidR="000F750D" w:rsidRDefault="000F750D" w:rsidP="000F750D">
      <w:pPr>
        <w:rPr>
          <w:rFonts w:ascii="Arial" w:hAnsi="Arial" w:cs="Arial"/>
          <w:b/>
          <w:bCs/>
          <w:sz w:val="36"/>
          <w:szCs w:val="36"/>
        </w:rPr>
      </w:pPr>
      <w:r w:rsidRPr="000F750D">
        <w:rPr>
          <w:rFonts w:ascii="Arial" w:hAnsi="Arial" w:cs="Arial"/>
          <w:sz w:val="32"/>
          <w:szCs w:val="32"/>
        </w:rPr>
        <w:br/>
      </w:r>
      <w:r w:rsidRPr="000F750D">
        <w:rPr>
          <w:rFonts w:ascii="Arial" w:hAnsi="Arial" w:cs="Arial"/>
          <w:b/>
          <w:bCs/>
          <w:sz w:val="36"/>
          <w:szCs w:val="36"/>
        </w:rPr>
        <w:t xml:space="preserve">Our Expectations </w:t>
      </w:r>
    </w:p>
    <w:p w14:paraId="694CE532" w14:textId="77777777" w:rsidR="000F750D" w:rsidRDefault="000F750D" w:rsidP="000F750D">
      <w:pPr>
        <w:pStyle w:val="ListParagraph"/>
        <w:numPr>
          <w:ilvl w:val="0"/>
          <w:numId w:val="6"/>
        </w:numPr>
        <w:rPr>
          <w:rFonts w:ascii="Arial" w:hAnsi="Arial" w:cs="Arial"/>
          <w:sz w:val="32"/>
          <w:szCs w:val="32"/>
        </w:rPr>
      </w:pPr>
      <w:r w:rsidRPr="000F750D">
        <w:rPr>
          <w:rFonts w:ascii="Arial" w:hAnsi="Arial" w:cs="Arial"/>
          <w:sz w:val="32"/>
          <w:szCs w:val="32"/>
        </w:rPr>
        <w:t>Politeness</w:t>
      </w:r>
      <w:r>
        <w:rPr>
          <w:rFonts w:ascii="Arial" w:hAnsi="Arial" w:cs="Arial"/>
          <w:sz w:val="32"/>
          <w:szCs w:val="32"/>
        </w:rPr>
        <w:t>:</w:t>
      </w:r>
      <w:r w:rsidRPr="000F750D">
        <w:rPr>
          <w:rFonts w:ascii="Arial" w:hAnsi="Arial" w:cs="Arial"/>
          <w:sz w:val="32"/>
          <w:szCs w:val="32"/>
        </w:rPr>
        <w:t xml:space="preserve"> Livewell Southwest has a </w:t>
      </w:r>
      <w:r w:rsidRPr="000F750D">
        <w:rPr>
          <w:rFonts w:ascii="Arial" w:hAnsi="Arial" w:cs="Arial"/>
          <w:b/>
          <w:bCs/>
          <w:sz w:val="32"/>
          <w:szCs w:val="32"/>
        </w:rPr>
        <w:t xml:space="preserve">zero-tolerance </w:t>
      </w:r>
      <w:r w:rsidRPr="000F750D">
        <w:rPr>
          <w:rFonts w:ascii="Arial" w:hAnsi="Arial" w:cs="Arial"/>
          <w:sz w:val="32"/>
          <w:szCs w:val="32"/>
        </w:rPr>
        <w:t>policy to aggressive and abusive behaviour towards its staff.</w:t>
      </w:r>
    </w:p>
    <w:p w14:paraId="6A52116A" w14:textId="77777777" w:rsidR="000F750D" w:rsidRDefault="000F750D" w:rsidP="000F750D">
      <w:pPr>
        <w:pStyle w:val="ListParagraph"/>
        <w:numPr>
          <w:ilvl w:val="0"/>
          <w:numId w:val="6"/>
        </w:numPr>
        <w:rPr>
          <w:rFonts w:ascii="Arial" w:hAnsi="Arial" w:cs="Arial"/>
          <w:sz w:val="32"/>
          <w:szCs w:val="32"/>
        </w:rPr>
      </w:pPr>
      <w:r w:rsidRPr="000F750D">
        <w:rPr>
          <w:rFonts w:ascii="Arial" w:hAnsi="Arial" w:cs="Arial"/>
          <w:sz w:val="32"/>
          <w:szCs w:val="32"/>
        </w:rPr>
        <w:t>We would ask for facilities to wash our hands and a clean space to work within</w:t>
      </w:r>
      <w:r>
        <w:rPr>
          <w:rFonts w:ascii="Arial" w:hAnsi="Arial" w:cs="Arial"/>
          <w:sz w:val="32"/>
          <w:szCs w:val="32"/>
        </w:rPr>
        <w:t xml:space="preserve">. </w:t>
      </w:r>
    </w:p>
    <w:p w14:paraId="44D1B48B" w14:textId="77777777" w:rsidR="000F750D" w:rsidRDefault="000F750D" w:rsidP="000F750D">
      <w:pPr>
        <w:pStyle w:val="ListParagraph"/>
        <w:numPr>
          <w:ilvl w:val="0"/>
          <w:numId w:val="6"/>
        </w:numPr>
        <w:rPr>
          <w:rFonts w:ascii="Arial" w:hAnsi="Arial" w:cs="Arial"/>
          <w:sz w:val="32"/>
          <w:szCs w:val="32"/>
        </w:rPr>
      </w:pPr>
      <w:r w:rsidRPr="000F750D">
        <w:rPr>
          <w:rFonts w:ascii="Arial" w:hAnsi="Arial" w:cs="Arial"/>
          <w:sz w:val="32"/>
          <w:szCs w:val="32"/>
        </w:rPr>
        <w:t xml:space="preserve">During a visit, we may need to request that pets are not present in the </w:t>
      </w:r>
      <w:proofErr w:type="gramStart"/>
      <w:r w:rsidRPr="000F750D">
        <w:rPr>
          <w:rFonts w:ascii="Arial" w:hAnsi="Arial" w:cs="Arial"/>
          <w:sz w:val="32"/>
          <w:szCs w:val="32"/>
        </w:rPr>
        <w:t>room  for</w:t>
      </w:r>
      <w:proofErr w:type="gramEnd"/>
      <w:r w:rsidRPr="000F750D">
        <w:rPr>
          <w:rFonts w:ascii="Arial" w:hAnsi="Arial" w:cs="Arial"/>
          <w:sz w:val="32"/>
          <w:szCs w:val="32"/>
        </w:rPr>
        <w:t xml:space="preserve"> safety and hygiene purposes</w:t>
      </w:r>
      <w:r>
        <w:rPr>
          <w:rFonts w:ascii="Arial" w:hAnsi="Arial" w:cs="Arial"/>
          <w:sz w:val="32"/>
          <w:szCs w:val="32"/>
        </w:rPr>
        <w:t xml:space="preserve">. </w:t>
      </w:r>
    </w:p>
    <w:p w14:paraId="66163A32" w14:textId="77777777" w:rsidR="000F750D" w:rsidRDefault="000F750D" w:rsidP="000F750D">
      <w:pPr>
        <w:pStyle w:val="ListParagraph"/>
        <w:numPr>
          <w:ilvl w:val="0"/>
          <w:numId w:val="6"/>
        </w:numPr>
        <w:rPr>
          <w:rFonts w:ascii="Arial" w:hAnsi="Arial" w:cs="Arial"/>
          <w:sz w:val="32"/>
          <w:szCs w:val="32"/>
        </w:rPr>
      </w:pPr>
      <w:r w:rsidRPr="000F750D">
        <w:rPr>
          <w:rFonts w:ascii="Arial" w:hAnsi="Arial" w:cs="Arial"/>
          <w:sz w:val="32"/>
          <w:szCs w:val="32"/>
        </w:rPr>
        <w:lastRenderedPageBreak/>
        <w:t>A smoke free environment</w:t>
      </w:r>
      <w:r>
        <w:rPr>
          <w:rFonts w:ascii="Arial" w:hAnsi="Arial" w:cs="Arial"/>
          <w:sz w:val="32"/>
          <w:szCs w:val="32"/>
        </w:rPr>
        <w:t xml:space="preserve"> </w:t>
      </w:r>
      <w:r w:rsidRPr="000F750D">
        <w:rPr>
          <w:rFonts w:ascii="Arial" w:hAnsi="Arial" w:cs="Arial"/>
          <w:sz w:val="32"/>
          <w:szCs w:val="32"/>
        </w:rPr>
        <w:t xml:space="preserve">– we may ask you to move to an alternative smoke free room but if </w:t>
      </w:r>
      <w:proofErr w:type="gramStart"/>
      <w:r w:rsidRPr="000F750D">
        <w:rPr>
          <w:rFonts w:ascii="Arial" w:hAnsi="Arial" w:cs="Arial"/>
          <w:sz w:val="32"/>
          <w:szCs w:val="32"/>
        </w:rPr>
        <w:t>not</w:t>
      </w:r>
      <w:proofErr w:type="gramEnd"/>
      <w:r w:rsidRPr="000F750D">
        <w:rPr>
          <w:rFonts w:ascii="Arial" w:hAnsi="Arial" w:cs="Arial"/>
          <w:sz w:val="32"/>
          <w:szCs w:val="32"/>
        </w:rPr>
        <w:t xml:space="preserve"> possible we may ring you prior to visiting to request no further smoking and for ventilation. </w:t>
      </w:r>
    </w:p>
    <w:p w14:paraId="5E8D6FD4" w14:textId="77777777" w:rsidR="000F750D" w:rsidRDefault="000F750D" w:rsidP="000F750D">
      <w:pPr>
        <w:pStyle w:val="ListParagraph"/>
        <w:numPr>
          <w:ilvl w:val="0"/>
          <w:numId w:val="6"/>
        </w:numPr>
        <w:rPr>
          <w:rFonts w:ascii="Arial" w:hAnsi="Arial" w:cs="Arial"/>
          <w:sz w:val="32"/>
          <w:szCs w:val="32"/>
        </w:rPr>
      </w:pPr>
      <w:r w:rsidRPr="000F750D">
        <w:rPr>
          <w:rFonts w:ascii="Arial" w:hAnsi="Arial" w:cs="Arial"/>
          <w:sz w:val="32"/>
          <w:szCs w:val="32"/>
        </w:rPr>
        <w:t>Your consent to treatment</w:t>
      </w:r>
      <w:r>
        <w:rPr>
          <w:rFonts w:ascii="Arial" w:hAnsi="Arial" w:cs="Arial"/>
          <w:sz w:val="32"/>
          <w:szCs w:val="32"/>
        </w:rPr>
        <w:t xml:space="preserve"> </w:t>
      </w:r>
      <w:r w:rsidRPr="000F750D">
        <w:rPr>
          <w:rFonts w:ascii="Arial" w:hAnsi="Arial" w:cs="Arial"/>
          <w:sz w:val="32"/>
          <w:szCs w:val="32"/>
        </w:rPr>
        <w:t xml:space="preserve">– and consideration to consent to share information with other services involved in your care. </w:t>
      </w:r>
    </w:p>
    <w:p w14:paraId="13BC25E3" w14:textId="77777777" w:rsidR="000F750D" w:rsidRDefault="000F750D" w:rsidP="000F750D">
      <w:pPr>
        <w:pStyle w:val="ListParagraph"/>
        <w:numPr>
          <w:ilvl w:val="0"/>
          <w:numId w:val="6"/>
        </w:numPr>
        <w:rPr>
          <w:rFonts w:ascii="Arial" w:hAnsi="Arial" w:cs="Arial"/>
          <w:sz w:val="32"/>
          <w:szCs w:val="32"/>
        </w:rPr>
      </w:pPr>
      <w:r w:rsidRPr="000F750D">
        <w:rPr>
          <w:rFonts w:ascii="Arial" w:hAnsi="Arial" w:cs="Arial"/>
          <w:sz w:val="32"/>
          <w:szCs w:val="32"/>
        </w:rPr>
        <w:t>Livewell Southwest is committed to improve patient care and will ask you to provide service feedback where appropriate.</w:t>
      </w:r>
    </w:p>
    <w:p w14:paraId="5D80EB21" w14:textId="77777777" w:rsidR="000F750D" w:rsidRDefault="000F750D" w:rsidP="000F750D">
      <w:pPr>
        <w:pStyle w:val="ListParagraph"/>
        <w:rPr>
          <w:rFonts w:ascii="Arial" w:hAnsi="Arial" w:cs="Arial"/>
          <w:sz w:val="32"/>
          <w:szCs w:val="32"/>
        </w:rPr>
      </w:pPr>
    </w:p>
    <w:p w14:paraId="5BEA4571" w14:textId="77777777" w:rsidR="000F750D" w:rsidRDefault="000F750D" w:rsidP="000F750D">
      <w:pPr>
        <w:rPr>
          <w:rFonts w:ascii="Arial" w:hAnsi="Arial" w:cs="Arial"/>
          <w:b/>
          <w:bCs/>
          <w:sz w:val="36"/>
          <w:szCs w:val="36"/>
        </w:rPr>
      </w:pPr>
      <w:r w:rsidRPr="000F750D">
        <w:rPr>
          <w:rFonts w:ascii="Arial" w:hAnsi="Arial" w:cs="Arial"/>
          <w:sz w:val="32"/>
          <w:szCs w:val="32"/>
        </w:rPr>
        <w:br/>
      </w:r>
      <w:r w:rsidRPr="000F750D">
        <w:rPr>
          <w:rFonts w:ascii="Arial" w:hAnsi="Arial" w:cs="Arial"/>
          <w:b/>
          <w:bCs/>
          <w:sz w:val="36"/>
          <w:szCs w:val="36"/>
        </w:rPr>
        <w:t>If you are not housebound</w:t>
      </w:r>
    </w:p>
    <w:p w14:paraId="6EBDBAEF" w14:textId="4576D997" w:rsidR="000F750D" w:rsidRPr="000F750D" w:rsidRDefault="000F750D" w:rsidP="000F750D">
      <w:pPr>
        <w:rPr>
          <w:rFonts w:ascii="Arial" w:hAnsi="Arial" w:cs="Arial"/>
          <w:sz w:val="32"/>
          <w:szCs w:val="32"/>
        </w:rPr>
      </w:pPr>
      <w:r w:rsidRPr="000F750D">
        <w:rPr>
          <w:rFonts w:ascii="Arial" w:hAnsi="Arial" w:cs="Arial"/>
          <w:sz w:val="32"/>
          <w:szCs w:val="32"/>
        </w:rPr>
        <w:t>Many people attend appointments with help from a friend or family member. If this isn’t possible, the transport options below may help you get to your GP appointments and maintain independence.</w:t>
      </w:r>
      <w:r>
        <w:rPr>
          <w:rFonts w:ascii="Arial" w:hAnsi="Arial" w:cs="Arial"/>
          <w:sz w:val="32"/>
          <w:szCs w:val="32"/>
        </w:rPr>
        <w:br/>
      </w:r>
    </w:p>
    <w:p w14:paraId="7FB9480C" w14:textId="77777777" w:rsidR="000F750D" w:rsidRPr="000F750D" w:rsidRDefault="000F750D" w:rsidP="000F750D">
      <w:pPr>
        <w:rPr>
          <w:rFonts w:ascii="Arial" w:hAnsi="Arial" w:cs="Arial"/>
          <w:b/>
          <w:bCs/>
          <w:sz w:val="36"/>
          <w:szCs w:val="36"/>
        </w:rPr>
      </w:pPr>
      <w:r w:rsidRPr="000F750D">
        <w:rPr>
          <w:rFonts w:ascii="Arial" w:hAnsi="Arial" w:cs="Arial"/>
          <w:b/>
          <w:bCs/>
          <w:sz w:val="36"/>
          <w:szCs w:val="36"/>
        </w:rPr>
        <w:t>Useful information</w:t>
      </w:r>
    </w:p>
    <w:p w14:paraId="020E03DA" w14:textId="77777777" w:rsidR="000F750D" w:rsidRPr="000F750D" w:rsidRDefault="000F750D" w:rsidP="000F750D">
      <w:pPr>
        <w:rPr>
          <w:rFonts w:ascii="Arial" w:hAnsi="Arial" w:cs="Arial"/>
          <w:b/>
          <w:bCs/>
          <w:sz w:val="32"/>
          <w:szCs w:val="32"/>
        </w:rPr>
      </w:pPr>
      <w:r w:rsidRPr="000F750D">
        <w:rPr>
          <w:rFonts w:ascii="Arial" w:hAnsi="Arial" w:cs="Arial"/>
          <w:b/>
          <w:bCs/>
          <w:sz w:val="32"/>
          <w:szCs w:val="32"/>
        </w:rPr>
        <w:t>What do I do if I am not happy with my care?</w:t>
      </w:r>
    </w:p>
    <w:p w14:paraId="6EB66FAD" w14:textId="7B865204" w:rsidR="000F750D" w:rsidRPr="000F750D" w:rsidRDefault="000F750D" w:rsidP="000F750D">
      <w:pPr>
        <w:rPr>
          <w:rFonts w:ascii="Arial" w:hAnsi="Arial" w:cs="Arial"/>
          <w:b/>
          <w:bCs/>
          <w:sz w:val="32"/>
          <w:szCs w:val="32"/>
        </w:rPr>
      </w:pPr>
      <w:r w:rsidRPr="000F750D">
        <w:rPr>
          <w:rFonts w:ascii="Arial" w:hAnsi="Arial" w:cs="Arial"/>
          <w:sz w:val="32"/>
          <w:szCs w:val="32"/>
        </w:rPr>
        <w:t>If you are unhappy with any aspect of your care, please contact our Customer Services team using the telephone number or email address below. They manage all complaints, concerns and compliments for the organisation and will support you in resolving any issues.</w:t>
      </w:r>
      <w:r w:rsidRPr="000F750D">
        <w:rPr>
          <w:rFonts w:ascii="Arial" w:hAnsi="Arial" w:cs="Arial"/>
          <w:sz w:val="32"/>
          <w:szCs w:val="32"/>
        </w:rPr>
        <w:br/>
      </w:r>
      <w:r w:rsidRPr="000F750D">
        <w:rPr>
          <w:rFonts w:ascii="Arial" w:hAnsi="Arial" w:cs="Arial"/>
          <w:sz w:val="32"/>
          <w:szCs w:val="32"/>
        </w:rPr>
        <w:br/>
      </w:r>
      <w:r w:rsidRPr="000F750D">
        <w:rPr>
          <w:rFonts w:ascii="Arial" w:hAnsi="Arial" w:cs="Arial"/>
          <w:b/>
          <w:bCs/>
          <w:sz w:val="32"/>
          <w:szCs w:val="32"/>
        </w:rPr>
        <w:t xml:space="preserve">Tel: </w:t>
      </w:r>
      <w:r w:rsidRPr="000F750D">
        <w:rPr>
          <w:rFonts w:ascii="Arial" w:hAnsi="Arial" w:cs="Arial"/>
          <w:sz w:val="32"/>
          <w:szCs w:val="32"/>
        </w:rPr>
        <w:t>01752 435201</w:t>
      </w:r>
      <w:r w:rsidRPr="000F750D">
        <w:rPr>
          <w:rFonts w:ascii="Arial" w:hAnsi="Arial" w:cs="Arial"/>
          <w:sz w:val="32"/>
          <w:szCs w:val="32"/>
        </w:rPr>
        <w:br/>
      </w:r>
      <w:r w:rsidRPr="000F750D">
        <w:rPr>
          <w:rFonts w:ascii="Arial" w:hAnsi="Arial" w:cs="Arial"/>
          <w:b/>
          <w:bCs/>
          <w:sz w:val="32"/>
          <w:szCs w:val="32"/>
        </w:rPr>
        <w:t xml:space="preserve">Email: </w:t>
      </w:r>
      <w:r w:rsidRPr="000F750D">
        <w:rPr>
          <w:rFonts w:ascii="Arial" w:hAnsi="Arial" w:cs="Arial"/>
          <w:sz w:val="32"/>
          <w:szCs w:val="32"/>
        </w:rPr>
        <w:t>customerservicespch@nhs.net</w:t>
      </w:r>
      <w:r w:rsidRPr="000F750D">
        <w:rPr>
          <w:rFonts w:ascii="Arial" w:hAnsi="Arial" w:cs="Arial"/>
          <w:b/>
          <w:bCs/>
          <w:sz w:val="32"/>
          <w:szCs w:val="32"/>
        </w:rPr>
        <w:t xml:space="preserve">  </w:t>
      </w:r>
    </w:p>
    <w:p w14:paraId="67E72381" w14:textId="77777777" w:rsidR="000F750D" w:rsidRDefault="000F750D" w:rsidP="000F750D">
      <w:pPr>
        <w:rPr>
          <w:rFonts w:ascii="Arial" w:hAnsi="Arial" w:cs="Arial"/>
          <w:sz w:val="32"/>
          <w:szCs w:val="32"/>
        </w:rPr>
      </w:pPr>
      <w:r w:rsidRPr="000F750D">
        <w:rPr>
          <w:rFonts w:ascii="Arial" w:hAnsi="Arial" w:cs="Arial"/>
          <w:sz w:val="32"/>
          <w:szCs w:val="32"/>
        </w:rPr>
        <w:t> </w:t>
      </w:r>
    </w:p>
    <w:p w14:paraId="207C3947" w14:textId="77777777" w:rsidR="000F750D" w:rsidRDefault="000F750D" w:rsidP="000F750D">
      <w:pPr>
        <w:rPr>
          <w:rFonts w:ascii="Arial" w:hAnsi="Arial" w:cs="Arial"/>
          <w:sz w:val="32"/>
          <w:szCs w:val="32"/>
        </w:rPr>
      </w:pPr>
      <w:r w:rsidRPr="000F750D">
        <w:rPr>
          <w:rFonts w:ascii="Arial" w:hAnsi="Arial" w:cs="Arial"/>
          <w:sz w:val="32"/>
          <w:szCs w:val="32"/>
        </w:rPr>
        <w:lastRenderedPageBreak/>
        <w:br/>
      </w:r>
      <w:r w:rsidRPr="000F750D">
        <w:rPr>
          <w:rFonts w:ascii="Arial" w:hAnsi="Arial" w:cs="Arial"/>
          <w:b/>
          <w:bCs/>
          <w:sz w:val="36"/>
          <w:szCs w:val="36"/>
        </w:rPr>
        <w:t>Local Transport Options</w:t>
      </w:r>
      <w:r w:rsidRPr="000F750D">
        <w:rPr>
          <w:rFonts w:ascii="Arial" w:hAnsi="Arial" w:cs="Arial"/>
          <w:b/>
          <w:bCs/>
          <w:sz w:val="32"/>
          <w:szCs w:val="32"/>
        </w:rPr>
        <w:br/>
      </w:r>
      <w:r w:rsidRPr="000F750D">
        <w:rPr>
          <w:rFonts w:ascii="Arial" w:hAnsi="Arial" w:cs="Arial"/>
          <w:b/>
          <w:bCs/>
          <w:sz w:val="32"/>
          <w:szCs w:val="32"/>
        </w:rPr>
        <w:br/>
        <w:t>Access Plymouth</w:t>
      </w:r>
      <w:r w:rsidRPr="000F750D">
        <w:rPr>
          <w:rFonts w:ascii="Arial" w:hAnsi="Arial" w:cs="Arial"/>
          <w:sz w:val="32"/>
          <w:szCs w:val="32"/>
        </w:rPr>
        <w:br/>
        <w:t>Volunteer-led transport for Plymouth residents (small fee may apply).</w:t>
      </w:r>
      <w:r w:rsidRPr="000F750D">
        <w:rPr>
          <w:rFonts w:ascii="Arial" w:hAnsi="Arial" w:cs="Arial"/>
          <w:sz w:val="32"/>
          <w:szCs w:val="32"/>
        </w:rPr>
        <w:br/>
      </w:r>
      <w:r w:rsidRPr="000F750D">
        <w:rPr>
          <w:rFonts w:ascii="Arial" w:hAnsi="Arial" w:cs="Arial"/>
          <w:b/>
          <w:bCs/>
          <w:sz w:val="32"/>
          <w:szCs w:val="32"/>
        </w:rPr>
        <w:t>T:</w:t>
      </w:r>
      <w:r w:rsidRPr="000F750D">
        <w:rPr>
          <w:rFonts w:ascii="Arial" w:hAnsi="Arial" w:cs="Arial"/>
          <w:sz w:val="32"/>
          <w:szCs w:val="32"/>
        </w:rPr>
        <w:t xml:space="preserve"> 01752 600633</w:t>
      </w:r>
      <w:r w:rsidRPr="000F750D">
        <w:rPr>
          <w:rFonts w:ascii="Arial" w:hAnsi="Arial" w:cs="Arial"/>
          <w:sz w:val="32"/>
          <w:szCs w:val="32"/>
        </w:rPr>
        <w:br/>
      </w:r>
      <w:r w:rsidRPr="000F750D">
        <w:rPr>
          <w:rFonts w:ascii="Arial" w:hAnsi="Arial" w:cs="Arial"/>
          <w:b/>
          <w:bCs/>
          <w:sz w:val="32"/>
          <w:szCs w:val="32"/>
        </w:rPr>
        <w:t>W:</w:t>
      </w:r>
      <w:r w:rsidRPr="000F750D">
        <w:rPr>
          <w:rFonts w:ascii="Arial" w:hAnsi="Arial" w:cs="Arial"/>
          <w:sz w:val="32"/>
          <w:szCs w:val="32"/>
        </w:rPr>
        <w:t xml:space="preserve"> www.accessplymouth.co.uk</w:t>
      </w:r>
      <w:r w:rsidRPr="000F750D">
        <w:rPr>
          <w:rFonts w:ascii="Arial" w:hAnsi="Arial" w:cs="Arial"/>
          <w:sz w:val="32"/>
          <w:szCs w:val="32"/>
        </w:rPr>
        <w:br/>
      </w:r>
      <w:r w:rsidRPr="000F750D">
        <w:rPr>
          <w:rFonts w:ascii="Arial" w:hAnsi="Arial" w:cs="Arial"/>
          <w:sz w:val="32"/>
          <w:szCs w:val="32"/>
        </w:rPr>
        <w:br/>
      </w:r>
      <w:proofErr w:type="spellStart"/>
      <w:r w:rsidRPr="000F750D">
        <w:rPr>
          <w:rFonts w:ascii="Arial" w:hAnsi="Arial" w:cs="Arial"/>
          <w:b/>
          <w:bCs/>
          <w:sz w:val="32"/>
          <w:szCs w:val="32"/>
        </w:rPr>
        <w:t>Yelvercare</w:t>
      </w:r>
      <w:proofErr w:type="spellEnd"/>
      <w:r w:rsidRPr="000F750D">
        <w:rPr>
          <w:rFonts w:ascii="Arial" w:hAnsi="Arial" w:cs="Arial"/>
          <w:sz w:val="32"/>
          <w:szCs w:val="32"/>
        </w:rPr>
        <w:br/>
        <w:t>Transport and support for Yelverton residents.</w:t>
      </w:r>
      <w:r w:rsidRPr="000F750D">
        <w:rPr>
          <w:rFonts w:ascii="Arial" w:hAnsi="Arial" w:cs="Arial"/>
          <w:sz w:val="32"/>
          <w:szCs w:val="32"/>
        </w:rPr>
        <w:br/>
      </w:r>
      <w:r w:rsidRPr="000F750D">
        <w:rPr>
          <w:rFonts w:ascii="Arial" w:hAnsi="Arial" w:cs="Arial"/>
          <w:b/>
          <w:bCs/>
          <w:sz w:val="32"/>
          <w:szCs w:val="32"/>
        </w:rPr>
        <w:t>T:</w:t>
      </w:r>
      <w:r w:rsidRPr="000F750D">
        <w:rPr>
          <w:rFonts w:ascii="Arial" w:hAnsi="Arial" w:cs="Arial"/>
          <w:sz w:val="32"/>
          <w:szCs w:val="32"/>
        </w:rPr>
        <w:t xml:space="preserve"> 07775 695864</w:t>
      </w:r>
      <w:r w:rsidRPr="000F750D">
        <w:rPr>
          <w:rFonts w:ascii="Arial" w:hAnsi="Arial" w:cs="Arial"/>
          <w:sz w:val="32"/>
          <w:szCs w:val="32"/>
        </w:rPr>
        <w:br/>
      </w:r>
      <w:r w:rsidRPr="000F750D">
        <w:rPr>
          <w:rFonts w:ascii="Arial" w:hAnsi="Arial" w:cs="Arial"/>
          <w:sz w:val="32"/>
          <w:szCs w:val="32"/>
        </w:rPr>
        <w:br/>
      </w:r>
      <w:r w:rsidRPr="000F750D">
        <w:rPr>
          <w:rFonts w:ascii="Arial" w:hAnsi="Arial" w:cs="Arial"/>
          <w:b/>
          <w:bCs/>
          <w:sz w:val="32"/>
          <w:szCs w:val="32"/>
        </w:rPr>
        <w:t>Ivybridge &amp; District Community Transport Association</w:t>
      </w:r>
      <w:r w:rsidRPr="000F750D">
        <w:rPr>
          <w:rFonts w:ascii="Arial" w:hAnsi="Arial" w:cs="Arial"/>
          <w:sz w:val="32"/>
          <w:szCs w:val="32"/>
        </w:rPr>
        <w:br/>
        <w:t>Transport for Ivybridge, South Brent and Yealmpton.</w:t>
      </w:r>
      <w:r w:rsidRPr="000F750D">
        <w:rPr>
          <w:rFonts w:ascii="Arial" w:hAnsi="Arial" w:cs="Arial"/>
          <w:sz w:val="32"/>
          <w:szCs w:val="32"/>
        </w:rPr>
        <w:br/>
      </w:r>
      <w:r w:rsidRPr="000F750D">
        <w:rPr>
          <w:rFonts w:ascii="Arial" w:hAnsi="Arial" w:cs="Arial"/>
          <w:b/>
          <w:bCs/>
          <w:sz w:val="32"/>
          <w:szCs w:val="32"/>
        </w:rPr>
        <w:t>T:</w:t>
      </w:r>
      <w:r w:rsidRPr="000F750D">
        <w:rPr>
          <w:rFonts w:ascii="Arial" w:hAnsi="Arial" w:cs="Arial"/>
          <w:sz w:val="32"/>
          <w:szCs w:val="32"/>
        </w:rPr>
        <w:t xml:space="preserve"> 01752 690444</w:t>
      </w:r>
      <w:r w:rsidRPr="000F750D">
        <w:rPr>
          <w:rFonts w:ascii="Arial" w:hAnsi="Arial" w:cs="Arial"/>
          <w:sz w:val="32"/>
          <w:szCs w:val="32"/>
        </w:rPr>
        <w:br/>
      </w:r>
      <w:r w:rsidRPr="000F750D">
        <w:rPr>
          <w:rFonts w:ascii="Arial" w:hAnsi="Arial" w:cs="Arial"/>
          <w:b/>
          <w:bCs/>
          <w:sz w:val="32"/>
          <w:szCs w:val="32"/>
        </w:rPr>
        <w:t>W:</w:t>
      </w:r>
      <w:r w:rsidRPr="000F750D">
        <w:rPr>
          <w:rFonts w:ascii="Arial" w:hAnsi="Arial" w:cs="Arial"/>
          <w:sz w:val="32"/>
          <w:szCs w:val="32"/>
        </w:rPr>
        <w:t xml:space="preserve"> www.ringandride.net</w:t>
      </w:r>
      <w:r w:rsidRPr="000F750D">
        <w:rPr>
          <w:rFonts w:ascii="Arial" w:hAnsi="Arial" w:cs="Arial"/>
          <w:sz w:val="32"/>
          <w:szCs w:val="32"/>
        </w:rPr>
        <w:br/>
      </w:r>
      <w:r w:rsidRPr="000F750D">
        <w:rPr>
          <w:rFonts w:ascii="Arial" w:hAnsi="Arial" w:cs="Arial"/>
          <w:sz w:val="32"/>
          <w:szCs w:val="32"/>
        </w:rPr>
        <w:br/>
      </w:r>
      <w:r w:rsidRPr="000F750D">
        <w:rPr>
          <w:rFonts w:ascii="Arial" w:hAnsi="Arial" w:cs="Arial"/>
          <w:b/>
          <w:bCs/>
          <w:sz w:val="32"/>
          <w:szCs w:val="32"/>
        </w:rPr>
        <w:t>Modbury Caring</w:t>
      </w:r>
      <w:r w:rsidRPr="000F750D">
        <w:rPr>
          <w:rFonts w:ascii="Arial" w:hAnsi="Arial" w:cs="Arial"/>
          <w:sz w:val="32"/>
          <w:szCs w:val="32"/>
        </w:rPr>
        <w:br/>
        <w:t>For patients registered with Modbury Health Centre needing transport to appointments.</w:t>
      </w:r>
      <w:r w:rsidRPr="000F750D">
        <w:rPr>
          <w:rFonts w:ascii="Arial" w:hAnsi="Arial" w:cs="Arial"/>
          <w:sz w:val="32"/>
          <w:szCs w:val="32"/>
        </w:rPr>
        <w:br/>
      </w:r>
      <w:r w:rsidRPr="000F750D">
        <w:rPr>
          <w:rFonts w:ascii="Arial" w:hAnsi="Arial" w:cs="Arial"/>
          <w:b/>
          <w:bCs/>
          <w:sz w:val="32"/>
          <w:szCs w:val="32"/>
        </w:rPr>
        <w:t>T:</w:t>
      </w:r>
      <w:r w:rsidRPr="000F750D">
        <w:rPr>
          <w:rFonts w:ascii="Arial" w:hAnsi="Arial" w:cs="Arial"/>
          <w:sz w:val="32"/>
          <w:szCs w:val="32"/>
        </w:rPr>
        <w:t xml:space="preserve"> 01548 830666</w:t>
      </w:r>
      <w:r w:rsidRPr="000F750D">
        <w:rPr>
          <w:rFonts w:ascii="Arial" w:hAnsi="Arial" w:cs="Arial"/>
          <w:sz w:val="32"/>
          <w:szCs w:val="32"/>
        </w:rPr>
        <w:br/>
      </w:r>
      <w:r w:rsidRPr="000F750D">
        <w:rPr>
          <w:rFonts w:ascii="Arial" w:hAnsi="Arial" w:cs="Arial"/>
          <w:sz w:val="32"/>
          <w:szCs w:val="32"/>
        </w:rPr>
        <w:br/>
      </w:r>
      <w:r w:rsidRPr="000F750D">
        <w:rPr>
          <w:rFonts w:ascii="Arial" w:hAnsi="Arial" w:cs="Arial"/>
          <w:b/>
          <w:bCs/>
          <w:sz w:val="32"/>
          <w:szCs w:val="32"/>
        </w:rPr>
        <w:t>Norton Brook Medical Centre Transport Support</w:t>
      </w:r>
      <w:r w:rsidRPr="000F750D">
        <w:rPr>
          <w:rFonts w:ascii="Arial" w:hAnsi="Arial" w:cs="Arial"/>
          <w:sz w:val="32"/>
          <w:szCs w:val="32"/>
        </w:rPr>
        <w:br/>
        <w:t>Transport for Norton Brook Medical Centre patients.</w:t>
      </w:r>
      <w:r w:rsidRPr="000F750D">
        <w:rPr>
          <w:rFonts w:ascii="Arial" w:hAnsi="Arial" w:cs="Arial"/>
          <w:sz w:val="32"/>
          <w:szCs w:val="32"/>
        </w:rPr>
        <w:br/>
      </w:r>
      <w:r w:rsidRPr="000F750D">
        <w:rPr>
          <w:rFonts w:ascii="Arial" w:hAnsi="Arial" w:cs="Arial"/>
          <w:b/>
          <w:bCs/>
          <w:sz w:val="32"/>
          <w:szCs w:val="32"/>
        </w:rPr>
        <w:t>T:</w:t>
      </w:r>
      <w:r w:rsidRPr="000F750D">
        <w:rPr>
          <w:rFonts w:ascii="Arial" w:hAnsi="Arial" w:cs="Arial"/>
          <w:sz w:val="32"/>
          <w:szCs w:val="32"/>
        </w:rPr>
        <w:t xml:space="preserve"> 01548 855128</w:t>
      </w:r>
      <w:r w:rsidRPr="000F750D">
        <w:rPr>
          <w:rFonts w:ascii="Arial" w:hAnsi="Arial" w:cs="Arial"/>
          <w:sz w:val="32"/>
          <w:szCs w:val="32"/>
        </w:rPr>
        <w:br/>
      </w:r>
      <w:r w:rsidRPr="000F750D">
        <w:rPr>
          <w:rFonts w:ascii="Arial" w:hAnsi="Arial" w:cs="Arial"/>
          <w:sz w:val="32"/>
          <w:szCs w:val="32"/>
        </w:rPr>
        <w:br/>
      </w:r>
      <w:r w:rsidRPr="000F750D">
        <w:rPr>
          <w:rFonts w:ascii="Arial" w:hAnsi="Arial" w:cs="Arial"/>
          <w:b/>
          <w:bCs/>
          <w:sz w:val="32"/>
          <w:szCs w:val="32"/>
        </w:rPr>
        <w:t>Tavistock Area Support Services (TASS)</w:t>
      </w:r>
      <w:r w:rsidRPr="000F750D">
        <w:rPr>
          <w:rFonts w:ascii="Arial" w:hAnsi="Arial" w:cs="Arial"/>
          <w:sz w:val="32"/>
          <w:szCs w:val="32"/>
        </w:rPr>
        <w:br/>
        <w:t>Advice on travel options around West Devon (e.g., Tavistock–Okehampton).</w:t>
      </w:r>
      <w:r w:rsidRPr="000F750D">
        <w:rPr>
          <w:rFonts w:ascii="Arial" w:hAnsi="Arial" w:cs="Arial"/>
          <w:sz w:val="32"/>
          <w:szCs w:val="32"/>
        </w:rPr>
        <w:br/>
      </w:r>
      <w:r w:rsidRPr="000F750D">
        <w:rPr>
          <w:rFonts w:ascii="Arial" w:hAnsi="Arial" w:cs="Arial"/>
          <w:b/>
          <w:bCs/>
          <w:sz w:val="32"/>
          <w:szCs w:val="32"/>
        </w:rPr>
        <w:t>T:</w:t>
      </w:r>
      <w:r w:rsidRPr="000F750D">
        <w:rPr>
          <w:rFonts w:ascii="Arial" w:hAnsi="Arial" w:cs="Arial"/>
          <w:sz w:val="32"/>
          <w:szCs w:val="32"/>
        </w:rPr>
        <w:t xml:space="preserve"> 01822 617525</w:t>
      </w:r>
      <w:r w:rsidRPr="000F750D">
        <w:rPr>
          <w:rFonts w:ascii="Arial" w:hAnsi="Arial" w:cs="Arial"/>
          <w:sz w:val="32"/>
          <w:szCs w:val="32"/>
        </w:rPr>
        <w:br/>
      </w:r>
      <w:r w:rsidRPr="000F750D">
        <w:rPr>
          <w:rFonts w:ascii="Arial" w:hAnsi="Arial" w:cs="Arial"/>
          <w:b/>
          <w:bCs/>
          <w:sz w:val="32"/>
          <w:szCs w:val="32"/>
        </w:rPr>
        <w:t>W:</w:t>
      </w:r>
      <w:r w:rsidRPr="000F750D">
        <w:rPr>
          <w:rFonts w:ascii="Arial" w:hAnsi="Arial" w:cs="Arial"/>
          <w:sz w:val="32"/>
          <w:szCs w:val="32"/>
        </w:rPr>
        <w:t xml:space="preserve"> www.tassatavistock.org.uk</w:t>
      </w:r>
      <w:r w:rsidRPr="000F750D">
        <w:rPr>
          <w:rFonts w:ascii="Arial" w:hAnsi="Arial" w:cs="Arial"/>
          <w:sz w:val="32"/>
          <w:szCs w:val="32"/>
        </w:rPr>
        <w:br/>
      </w:r>
      <w:r w:rsidRPr="000F750D">
        <w:rPr>
          <w:rFonts w:ascii="Arial" w:hAnsi="Arial" w:cs="Arial"/>
          <w:sz w:val="32"/>
          <w:szCs w:val="32"/>
        </w:rPr>
        <w:lastRenderedPageBreak/>
        <w:br/>
      </w:r>
      <w:r w:rsidRPr="000F750D">
        <w:rPr>
          <w:rFonts w:ascii="Arial" w:hAnsi="Arial" w:cs="Arial"/>
          <w:b/>
          <w:bCs/>
          <w:sz w:val="32"/>
          <w:szCs w:val="32"/>
        </w:rPr>
        <w:t>Public Transport in Plymouth</w:t>
      </w:r>
      <w:r w:rsidRPr="000F750D">
        <w:rPr>
          <w:rFonts w:ascii="Arial" w:hAnsi="Arial" w:cs="Arial"/>
          <w:sz w:val="32"/>
          <w:szCs w:val="32"/>
        </w:rPr>
        <w:br/>
        <w:t>Bus journey planning and travel advice.</w:t>
      </w:r>
      <w:r w:rsidRPr="000F750D">
        <w:rPr>
          <w:rFonts w:ascii="Arial" w:hAnsi="Arial" w:cs="Arial"/>
          <w:sz w:val="32"/>
          <w:szCs w:val="32"/>
        </w:rPr>
        <w:br/>
      </w:r>
      <w:r w:rsidRPr="000F750D">
        <w:rPr>
          <w:rFonts w:ascii="Arial" w:hAnsi="Arial" w:cs="Arial"/>
          <w:b/>
          <w:bCs/>
          <w:sz w:val="32"/>
          <w:szCs w:val="32"/>
        </w:rPr>
        <w:t>T:</w:t>
      </w:r>
      <w:r w:rsidRPr="000F750D">
        <w:rPr>
          <w:rFonts w:ascii="Arial" w:hAnsi="Arial" w:cs="Arial"/>
          <w:sz w:val="32"/>
          <w:szCs w:val="32"/>
        </w:rPr>
        <w:t xml:space="preserve"> 01752 668000</w:t>
      </w:r>
      <w:r w:rsidRPr="000F750D">
        <w:rPr>
          <w:rFonts w:ascii="Arial" w:hAnsi="Arial" w:cs="Arial"/>
          <w:sz w:val="32"/>
          <w:szCs w:val="32"/>
        </w:rPr>
        <w:br/>
      </w:r>
      <w:r w:rsidRPr="000F750D">
        <w:rPr>
          <w:rFonts w:ascii="Arial" w:hAnsi="Arial" w:cs="Arial"/>
          <w:b/>
          <w:bCs/>
          <w:sz w:val="32"/>
          <w:szCs w:val="32"/>
        </w:rPr>
        <w:t>W:</w:t>
      </w:r>
      <w:r w:rsidRPr="000F750D">
        <w:rPr>
          <w:rFonts w:ascii="Arial" w:hAnsi="Arial" w:cs="Arial"/>
          <w:sz w:val="32"/>
          <w:szCs w:val="32"/>
        </w:rPr>
        <w:t xml:space="preserve"> www.plymouth.gov.uk/plan-your-bus-journey</w:t>
      </w:r>
    </w:p>
    <w:p w14:paraId="1BC5B218" w14:textId="77777777" w:rsidR="000F750D" w:rsidRDefault="000F750D" w:rsidP="000F750D">
      <w:pPr>
        <w:rPr>
          <w:rFonts w:ascii="Arial" w:hAnsi="Arial" w:cs="Arial"/>
          <w:sz w:val="32"/>
          <w:szCs w:val="32"/>
        </w:rPr>
      </w:pPr>
    </w:p>
    <w:p w14:paraId="563EEE55" w14:textId="1F403293" w:rsidR="000F750D" w:rsidRPr="000F750D" w:rsidRDefault="000F750D" w:rsidP="000F750D">
      <w:pPr>
        <w:rPr>
          <w:rFonts w:ascii="Arial" w:hAnsi="Arial" w:cs="Arial"/>
          <w:b/>
          <w:bCs/>
          <w:sz w:val="36"/>
          <w:szCs w:val="36"/>
        </w:rPr>
      </w:pPr>
      <w:r w:rsidRPr="000F750D">
        <w:rPr>
          <w:rFonts w:ascii="Arial" w:hAnsi="Arial" w:cs="Arial"/>
          <w:b/>
          <w:bCs/>
          <w:sz w:val="36"/>
          <w:szCs w:val="36"/>
        </w:rPr>
        <w:t>Contact details</w:t>
      </w:r>
    </w:p>
    <w:p w14:paraId="34CB63CB" w14:textId="14F087D6" w:rsidR="000F750D" w:rsidRPr="000F750D" w:rsidRDefault="000F750D" w:rsidP="000F750D">
      <w:pPr>
        <w:rPr>
          <w:rFonts w:ascii="Arial" w:hAnsi="Arial" w:cs="Arial"/>
          <w:b/>
          <w:bCs/>
          <w:sz w:val="32"/>
          <w:szCs w:val="32"/>
        </w:rPr>
      </w:pPr>
      <w:r w:rsidRPr="000F750D">
        <w:rPr>
          <w:rFonts w:ascii="Arial" w:hAnsi="Arial" w:cs="Arial"/>
          <w:b/>
          <w:bCs/>
          <w:sz w:val="32"/>
          <w:szCs w:val="32"/>
        </w:rPr>
        <w:t xml:space="preserve">Kingsbridge Community Nurses </w:t>
      </w:r>
      <w:r>
        <w:rPr>
          <w:rFonts w:ascii="Arial" w:hAnsi="Arial" w:cs="Arial"/>
          <w:b/>
          <w:bCs/>
          <w:sz w:val="32"/>
          <w:szCs w:val="32"/>
        </w:rPr>
        <w:br/>
      </w:r>
      <w:r w:rsidRPr="000F750D">
        <w:rPr>
          <w:rFonts w:ascii="Arial" w:hAnsi="Arial" w:cs="Arial"/>
          <w:sz w:val="32"/>
          <w:szCs w:val="32"/>
        </w:rPr>
        <w:t>Tel: 01752 438211</w:t>
      </w:r>
      <w:r w:rsidRPr="000F750D">
        <w:rPr>
          <w:rFonts w:ascii="Arial" w:hAnsi="Arial" w:cs="Arial"/>
          <w:sz w:val="32"/>
          <w:szCs w:val="32"/>
        </w:rPr>
        <w:br/>
        <w:t>Email: livewell.kingsbridgedn@nhs.net</w:t>
      </w:r>
      <w:r>
        <w:rPr>
          <w:rFonts w:ascii="Arial" w:hAnsi="Arial" w:cs="Arial"/>
          <w:sz w:val="32"/>
          <w:szCs w:val="32"/>
        </w:rPr>
        <w:br/>
      </w:r>
    </w:p>
    <w:p w14:paraId="5FF23761" w14:textId="7144657C" w:rsidR="000F750D" w:rsidRPr="000F750D" w:rsidRDefault="000F750D" w:rsidP="000F750D">
      <w:pPr>
        <w:rPr>
          <w:rFonts w:ascii="Arial" w:hAnsi="Arial" w:cs="Arial"/>
          <w:b/>
          <w:bCs/>
          <w:sz w:val="32"/>
          <w:szCs w:val="32"/>
        </w:rPr>
      </w:pPr>
      <w:r w:rsidRPr="000F750D">
        <w:rPr>
          <w:rFonts w:ascii="Arial" w:hAnsi="Arial" w:cs="Arial"/>
          <w:b/>
          <w:bCs/>
          <w:sz w:val="32"/>
          <w:szCs w:val="32"/>
        </w:rPr>
        <w:t xml:space="preserve">Ivybridge Community Nurses  </w:t>
      </w:r>
      <w:r>
        <w:rPr>
          <w:rFonts w:ascii="Arial" w:hAnsi="Arial" w:cs="Arial"/>
          <w:b/>
          <w:bCs/>
          <w:sz w:val="32"/>
          <w:szCs w:val="32"/>
        </w:rPr>
        <w:br/>
      </w:r>
      <w:r w:rsidRPr="000F750D">
        <w:rPr>
          <w:rFonts w:ascii="Arial" w:hAnsi="Arial" w:cs="Arial"/>
          <w:b/>
          <w:bCs/>
          <w:sz w:val="32"/>
          <w:szCs w:val="32"/>
        </w:rPr>
        <w:t xml:space="preserve">Tel: </w:t>
      </w:r>
      <w:r w:rsidRPr="000F750D">
        <w:rPr>
          <w:rFonts w:ascii="Arial" w:hAnsi="Arial" w:cs="Arial"/>
          <w:sz w:val="32"/>
          <w:szCs w:val="32"/>
        </w:rPr>
        <w:t>01752 898283</w:t>
      </w:r>
      <w:r w:rsidRPr="000F750D">
        <w:rPr>
          <w:rFonts w:ascii="Arial" w:hAnsi="Arial" w:cs="Arial"/>
          <w:b/>
          <w:bCs/>
          <w:sz w:val="32"/>
          <w:szCs w:val="32"/>
        </w:rPr>
        <w:br/>
        <w:t xml:space="preserve">Email: </w:t>
      </w:r>
      <w:r w:rsidRPr="000F750D">
        <w:rPr>
          <w:rFonts w:ascii="Arial" w:hAnsi="Arial" w:cs="Arial"/>
          <w:sz w:val="32"/>
          <w:szCs w:val="32"/>
        </w:rPr>
        <w:t>livewell.ivybridgednteam@nhs.net</w:t>
      </w:r>
      <w:r w:rsidRPr="000F750D">
        <w:rPr>
          <w:rFonts w:ascii="Arial" w:hAnsi="Arial" w:cs="Arial"/>
          <w:b/>
          <w:bCs/>
          <w:sz w:val="32"/>
          <w:szCs w:val="32"/>
        </w:rPr>
        <w:t xml:space="preserve"> </w:t>
      </w:r>
    </w:p>
    <w:p w14:paraId="36742BD1" w14:textId="3BAC9728" w:rsidR="000F750D" w:rsidRPr="000F750D" w:rsidRDefault="000F750D" w:rsidP="000F750D">
      <w:pPr>
        <w:rPr>
          <w:rFonts w:ascii="Arial" w:hAnsi="Arial" w:cs="Arial"/>
          <w:b/>
          <w:bCs/>
          <w:sz w:val="32"/>
          <w:szCs w:val="32"/>
        </w:rPr>
      </w:pPr>
      <w:r>
        <w:rPr>
          <w:rFonts w:ascii="Arial" w:hAnsi="Arial" w:cs="Arial"/>
          <w:b/>
          <w:bCs/>
          <w:sz w:val="32"/>
          <w:szCs w:val="32"/>
        </w:rPr>
        <w:br/>
      </w:r>
      <w:r w:rsidRPr="000F750D">
        <w:rPr>
          <w:rFonts w:ascii="Arial" w:hAnsi="Arial" w:cs="Arial"/>
          <w:b/>
          <w:bCs/>
          <w:sz w:val="32"/>
          <w:szCs w:val="32"/>
        </w:rPr>
        <w:t xml:space="preserve">Tavistock Community Nurses </w:t>
      </w:r>
      <w:r>
        <w:rPr>
          <w:rFonts w:ascii="Arial" w:hAnsi="Arial" w:cs="Arial"/>
          <w:b/>
          <w:bCs/>
          <w:sz w:val="32"/>
          <w:szCs w:val="32"/>
        </w:rPr>
        <w:br/>
      </w:r>
      <w:r w:rsidRPr="000F750D">
        <w:rPr>
          <w:rFonts w:ascii="Arial" w:hAnsi="Arial" w:cs="Arial"/>
          <w:b/>
          <w:bCs/>
          <w:sz w:val="32"/>
          <w:szCs w:val="32"/>
        </w:rPr>
        <w:t xml:space="preserve">Tel: </w:t>
      </w:r>
      <w:r w:rsidRPr="000F750D">
        <w:rPr>
          <w:rFonts w:ascii="Arial" w:hAnsi="Arial" w:cs="Arial"/>
          <w:sz w:val="32"/>
          <w:szCs w:val="32"/>
        </w:rPr>
        <w:t>01752 436508</w:t>
      </w:r>
      <w:r w:rsidRPr="000F750D">
        <w:rPr>
          <w:rFonts w:ascii="Arial" w:hAnsi="Arial" w:cs="Arial"/>
          <w:b/>
          <w:bCs/>
          <w:sz w:val="32"/>
          <w:szCs w:val="32"/>
        </w:rPr>
        <w:br/>
        <w:t xml:space="preserve">Email: </w:t>
      </w:r>
      <w:r w:rsidRPr="000F750D">
        <w:rPr>
          <w:rFonts w:ascii="Arial" w:hAnsi="Arial" w:cs="Arial"/>
          <w:sz w:val="32"/>
          <w:szCs w:val="32"/>
        </w:rPr>
        <w:t>livewell.tavistockdnteam@nhs.net</w:t>
      </w:r>
      <w:r w:rsidRPr="000F750D">
        <w:rPr>
          <w:rFonts w:ascii="Arial" w:hAnsi="Arial" w:cs="Arial"/>
          <w:b/>
          <w:bCs/>
          <w:sz w:val="32"/>
          <w:szCs w:val="32"/>
        </w:rPr>
        <w:t xml:space="preserve">  </w:t>
      </w:r>
    </w:p>
    <w:p w14:paraId="211CA36E" w14:textId="61E49367" w:rsidR="000F750D" w:rsidRPr="000F750D" w:rsidRDefault="009657F4" w:rsidP="000F750D">
      <w:pPr>
        <w:rPr>
          <w:rFonts w:ascii="Arial" w:hAnsi="Arial" w:cs="Arial"/>
          <w:b/>
          <w:bCs/>
          <w:sz w:val="32"/>
          <w:szCs w:val="32"/>
        </w:rPr>
      </w:pPr>
      <w:r>
        <w:rPr>
          <w:rFonts w:ascii="Arial" w:hAnsi="Arial" w:cs="Arial"/>
          <w:b/>
          <w:bCs/>
          <w:sz w:val="32"/>
          <w:szCs w:val="32"/>
        </w:rPr>
        <w:br/>
      </w:r>
      <w:r w:rsidR="000F750D" w:rsidRPr="000F750D">
        <w:rPr>
          <w:rFonts w:ascii="Arial" w:hAnsi="Arial" w:cs="Arial"/>
          <w:b/>
          <w:bCs/>
          <w:sz w:val="32"/>
          <w:szCs w:val="32"/>
        </w:rPr>
        <w:t xml:space="preserve">Plymouth Phlebotomy Service </w:t>
      </w:r>
      <w:r>
        <w:rPr>
          <w:rFonts w:ascii="Arial" w:hAnsi="Arial" w:cs="Arial"/>
          <w:b/>
          <w:bCs/>
          <w:sz w:val="32"/>
          <w:szCs w:val="32"/>
        </w:rPr>
        <w:br/>
      </w:r>
      <w:r w:rsidR="000F750D" w:rsidRPr="000F750D">
        <w:rPr>
          <w:rFonts w:ascii="Arial" w:hAnsi="Arial" w:cs="Arial"/>
          <w:b/>
          <w:bCs/>
          <w:sz w:val="32"/>
          <w:szCs w:val="32"/>
        </w:rPr>
        <w:t xml:space="preserve">North: </w:t>
      </w:r>
      <w:r w:rsidR="000F750D" w:rsidRPr="000F750D">
        <w:rPr>
          <w:rFonts w:ascii="Arial" w:hAnsi="Arial" w:cs="Arial"/>
          <w:sz w:val="32"/>
          <w:szCs w:val="32"/>
        </w:rPr>
        <w:t>01752 436716</w:t>
      </w:r>
      <w:r w:rsidR="000F750D" w:rsidRPr="000F750D">
        <w:rPr>
          <w:rFonts w:ascii="Arial" w:hAnsi="Arial" w:cs="Arial"/>
          <w:b/>
          <w:bCs/>
          <w:sz w:val="32"/>
          <w:szCs w:val="32"/>
        </w:rPr>
        <w:t xml:space="preserve"> </w:t>
      </w:r>
      <w:r w:rsidR="000F750D" w:rsidRPr="000F750D">
        <w:rPr>
          <w:rFonts w:ascii="Arial" w:hAnsi="Arial" w:cs="Arial"/>
          <w:b/>
          <w:bCs/>
          <w:sz w:val="32"/>
          <w:szCs w:val="32"/>
        </w:rPr>
        <w:br/>
        <w:t xml:space="preserve">East: </w:t>
      </w:r>
      <w:r w:rsidR="000F750D" w:rsidRPr="000F750D">
        <w:rPr>
          <w:rFonts w:ascii="Arial" w:hAnsi="Arial" w:cs="Arial"/>
          <w:sz w:val="32"/>
          <w:szCs w:val="32"/>
        </w:rPr>
        <w:t>01752</w:t>
      </w:r>
      <w:r w:rsidR="000F750D" w:rsidRPr="000F750D">
        <w:rPr>
          <w:rFonts w:ascii="Arial" w:hAnsi="Arial" w:cs="Arial"/>
          <w:b/>
          <w:bCs/>
          <w:sz w:val="32"/>
          <w:szCs w:val="32"/>
        </w:rPr>
        <w:t xml:space="preserve"> </w:t>
      </w:r>
      <w:r w:rsidR="000F750D" w:rsidRPr="000F750D">
        <w:rPr>
          <w:rFonts w:ascii="Arial" w:hAnsi="Arial" w:cs="Arial"/>
          <w:sz w:val="32"/>
          <w:szCs w:val="32"/>
        </w:rPr>
        <w:t>434546</w:t>
      </w:r>
      <w:r w:rsidR="000F750D" w:rsidRPr="000F750D">
        <w:rPr>
          <w:rFonts w:ascii="Arial" w:hAnsi="Arial" w:cs="Arial"/>
          <w:b/>
          <w:bCs/>
          <w:sz w:val="32"/>
          <w:szCs w:val="32"/>
        </w:rPr>
        <w:br/>
        <w:t xml:space="preserve">South: </w:t>
      </w:r>
      <w:r w:rsidR="000F750D" w:rsidRPr="000F750D">
        <w:rPr>
          <w:rFonts w:ascii="Arial" w:hAnsi="Arial" w:cs="Arial"/>
          <w:sz w:val="32"/>
          <w:szCs w:val="32"/>
        </w:rPr>
        <w:t>01752 434851</w:t>
      </w:r>
      <w:r w:rsidR="000F750D" w:rsidRPr="000F750D">
        <w:rPr>
          <w:rFonts w:ascii="Arial" w:hAnsi="Arial" w:cs="Arial"/>
          <w:b/>
          <w:bCs/>
          <w:sz w:val="32"/>
          <w:szCs w:val="32"/>
        </w:rPr>
        <w:br/>
        <w:t xml:space="preserve">West: </w:t>
      </w:r>
      <w:r w:rsidR="000F750D" w:rsidRPr="000F750D">
        <w:rPr>
          <w:rFonts w:ascii="Arial" w:hAnsi="Arial" w:cs="Arial"/>
          <w:sz w:val="32"/>
          <w:szCs w:val="32"/>
        </w:rPr>
        <w:t>01752 434423</w:t>
      </w:r>
      <w:r w:rsidR="000F750D" w:rsidRPr="000F750D">
        <w:rPr>
          <w:rFonts w:ascii="Arial" w:hAnsi="Arial" w:cs="Arial"/>
          <w:b/>
          <w:bCs/>
          <w:sz w:val="32"/>
          <w:szCs w:val="32"/>
        </w:rPr>
        <w:br/>
        <w:t xml:space="preserve">Email: </w:t>
      </w:r>
      <w:r w:rsidR="000F750D" w:rsidRPr="000F750D">
        <w:rPr>
          <w:rFonts w:ascii="Arial" w:hAnsi="Arial" w:cs="Arial"/>
          <w:sz w:val="32"/>
          <w:szCs w:val="32"/>
        </w:rPr>
        <w:t>livewell.phlebotomy@nhs.net</w:t>
      </w:r>
      <w:r w:rsidR="000F750D" w:rsidRPr="000F750D">
        <w:rPr>
          <w:rFonts w:ascii="Arial" w:hAnsi="Arial" w:cs="Arial"/>
          <w:b/>
          <w:bCs/>
          <w:sz w:val="32"/>
          <w:szCs w:val="32"/>
        </w:rPr>
        <w:t xml:space="preserve"> </w:t>
      </w:r>
    </w:p>
    <w:p w14:paraId="749E5E33" w14:textId="77777777" w:rsidR="009657F4" w:rsidRDefault="009657F4" w:rsidP="000F750D">
      <w:pPr>
        <w:rPr>
          <w:rFonts w:ascii="Arial" w:hAnsi="Arial" w:cs="Arial"/>
          <w:sz w:val="32"/>
          <w:szCs w:val="32"/>
        </w:rPr>
      </w:pPr>
    </w:p>
    <w:p w14:paraId="62B682C2" w14:textId="18F7C71D" w:rsidR="000F750D" w:rsidRPr="000F750D" w:rsidRDefault="000F750D" w:rsidP="000F750D">
      <w:pPr>
        <w:rPr>
          <w:rFonts w:ascii="Arial" w:hAnsi="Arial" w:cs="Arial"/>
          <w:sz w:val="32"/>
          <w:szCs w:val="32"/>
        </w:rPr>
      </w:pPr>
      <w:r w:rsidRPr="000F750D">
        <w:rPr>
          <w:rFonts w:ascii="Arial" w:hAnsi="Arial" w:cs="Arial"/>
          <w:sz w:val="32"/>
          <w:szCs w:val="32"/>
        </w:rPr>
        <w:t xml:space="preserve">Our office opening hours are 08:30 - 17:00, Monday to Friday (excluding Bank Holidays). </w:t>
      </w:r>
    </w:p>
    <w:p w14:paraId="0EC3377A" w14:textId="695C19F0" w:rsidR="000F750D" w:rsidRPr="000F750D" w:rsidRDefault="000F750D" w:rsidP="000F750D">
      <w:pPr>
        <w:rPr>
          <w:rFonts w:ascii="Arial" w:hAnsi="Arial" w:cs="Arial"/>
          <w:sz w:val="32"/>
          <w:szCs w:val="32"/>
        </w:rPr>
      </w:pPr>
      <w:r w:rsidRPr="000F750D">
        <w:rPr>
          <w:rFonts w:ascii="Arial" w:hAnsi="Arial" w:cs="Arial"/>
          <w:sz w:val="32"/>
          <w:szCs w:val="32"/>
        </w:rPr>
        <w:lastRenderedPageBreak/>
        <w:t>Outside of these hours, on weekends or bank holidays please contact 111. If you are already known to the District Nursing service</w:t>
      </w:r>
      <w:r w:rsidR="009657F4">
        <w:rPr>
          <w:rFonts w:ascii="Arial" w:hAnsi="Arial" w:cs="Arial"/>
          <w:sz w:val="32"/>
          <w:szCs w:val="32"/>
        </w:rPr>
        <w:t>,</w:t>
      </w:r>
      <w:r w:rsidRPr="000F750D">
        <w:rPr>
          <w:rFonts w:ascii="Arial" w:hAnsi="Arial" w:cs="Arial"/>
          <w:sz w:val="32"/>
          <w:szCs w:val="32"/>
        </w:rPr>
        <w:t xml:space="preserve"> please inform the NHS 111 Call Handler if your visit is for a new or existing condition.  </w:t>
      </w:r>
    </w:p>
    <w:p w14:paraId="7234057B" w14:textId="77777777" w:rsidR="000F750D" w:rsidRPr="000F750D" w:rsidRDefault="000F750D" w:rsidP="000F750D">
      <w:pPr>
        <w:rPr>
          <w:rFonts w:ascii="Arial" w:hAnsi="Arial" w:cs="Arial"/>
          <w:b/>
          <w:bCs/>
          <w:sz w:val="32"/>
          <w:szCs w:val="32"/>
        </w:rPr>
      </w:pPr>
      <w:r w:rsidRPr="000F750D">
        <w:rPr>
          <w:rFonts w:ascii="Arial" w:hAnsi="Arial" w:cs="Arial"/>
          <w:b/>
          <w:bCs/>
          <w:sz w:val="32"/>
          <w:szCs w:val="32"/>
        </w:rPr>
        <w:t xml:space="preserve">If generally unwell call 111.  </w:t>
      </w:r>
    </w:p>
    <w:p w14:paraId="50C3286F" w14:textId="77777777" w:rsidR="000F750D" w:rsidRPr="000F750D" w:rsidRDefault="000F750D" w:rsidP="000F750D">
      <w:pPr>
        <w:rPr>
          <w:rFonts w:ascii="Arial" w:hAnsi="Arial" w:cs="Arial"/>
          <w:sz w:val="32"/>
          <w:szCs w:val="32"/>
        </w:rPr>
      </w:pPr>
      <w:r w:rsidRPr="000F750D">
        <w:rPr>
          <w:rFonts w:ascii="Arial" w:hAnsi="Arial" w:cs="Arial"/>
          <w:sz w:val="32"/>
          <w:szCs w:val="32"/>
        </w:rPr>
        <w:t> </w:t>
      </w:r>
    </w:p>
    <w:p w14:paraId="540448FF" w14:textId="77777777" w:rsidR="000F750D" w:rsidRPr="000F750D" w:rsidRDefault="000F750D" w:rsidP="000F750D">
      <w:pPr>
        <w:rPr>
          <w:rFonts w:ascii="Arial" w:hAnsi="Arial" w:cs="Arial"/>
          <w:sz w:val="32"/>
          <w:szCs w:val="32"/>
        </w:rPr>
      </w:pPr>
    </w:p>
    <w:p w14:paraId="45745C51" w14:textId="77777777" w:rsidR="000F750D" w:rsidRPr="000F750D" w:rsidRDefault="000F750D" w:rsidP="000F750D">
      <w:pPr>
        <w:rPr>
          <w:rFonts w:ascii="Arial" w:hAnsi="Arial" w:cs="Arial"/>
          <w:sz w:val="32"/>
          <w:szCs w:val="32"/>
        </w:rPr>
      </w:pPr>
    </w:p>
    <w:p w14:paraId="2949ECBF" w14:textId="77777777" w:rsidR="000F750D" w:rsidRPr="000F750D" w:rsidRDefault="000F750D" w:rsidP="000F750D">
      <w:pPr>
        <w:rPr>
          <w:rFonts w:ascii="Arial" w:hAnsi="Arial" w:cs="Arial"/>
          <w:sz w:val="32"/>
          <w:szCs w:val="32"/>
        </w:rPr>
      </w:pPr>
      <w:r w:rsidRPr="000F750D">
        <w:rPr>
          <w:rFonts w:ascii="Arial" w:hAnsi="Arial" w:cs="Arial"/>
          <w:sz w:val="32"/>
          <w:szCs w:val="32"/>
        </w:rPr>
        <w:t> </w:t>
      </w:r>
    </w:p>
    <w:p w14:paraId="140C2FE9" w14:textId="77777777" w:rsidR="000F750D" w:rsidRPr="000F750D" w:rsidRDefault="000F750D" w:rsidP="000F750D">
      <w:pPr>
        <w:rPr>
          <w:rFonts w:ascii="Arial" w:hAnsi="Arial" w:cs="Arial"/>
          <w:sz w:val="32"/>
          <w:szCs w:val="32"/>
        </w:rPr>
      </w:pPr>
      <w:r w:rsidRPr="000F750D">
        <w:rPr>
          <w:rFonts w:ascii="Arial" w:hAnsi="Arial" w:cs="Arial"/>
          <w:sz w:val="32"/>
          <w:szCs w:val="32"/>
        </w:rPr>
        <w:t> </w:t>
      </w:r>
    </w:p>
    <w:p w14:paraId="05CB6310" w14:textId="3296ACED" w:rsidR="000F750D" w:rsidRPr="000F750D" w:rsidRDefault="000F750D" w:rsidP="000F750D">
      <w:pPr>
        <w:rPr>
          <w:rFonts w:ascii="Arial" w:hAnsi="Arial" w:cs="Arial"/>
          <w:sz w:val="32"/>
          <w:szCs w:val="32"/>
        </w:rPr>
      </w:pPr>
    </w:p>
    <w:p w14:paraId="182D6BC8" w14:textId="77777777" w:rsidR="00C34581" w:rsidRPr="00C34581" w:rsidRDefault="00C34581" w:rsidP="00C34581">
      <w:pPr>
        <w:rPr>
          <w:rFonts w:ascii="Arial" w:hAnsi="Arial" w:cs="Arial"/>
          <w:sz w:val="32"/>
          <w:szCs w:val="32"/>
        </w:rPr>
      </w:pPr>
      <w:r w:rsidRPr="00C34581">
        <w:rPr>
          <w:rFonts w:ascii="Arial" w:hAnsi="Arial" w:cs="Arial"/>
          <w:sz w:val="32"/>
          <w:szCs w:val="32"/>
        </w:rPr>
        <w:t> </w:t>
      </w:r>
    </w:p>
    <w:p w14:paraId="5BDD2571" w14:textId="218C8909" w:rsidR="00C34581" w:rsidRPr="00C34581" w:rsidRDefault="00C34581" w:rsidP="00C34581">
      <w:pPr>
        <w:rPr>
          <w:rFonts w:ascii="Arial" w:hAnsi="Arial" w:cs="Arial"/>
          <w:sz w:val="32"/>
          <w:szCs w:val="32"/>
        </w:rPr>
      </w:pPr>
    </w:p>
    <w:p w14:paraId="3C137751" w14:textId="4B9E75EE" w:rsidR="00C34581" w:rsidRPr="006E26FD" w:rsidRDefault="00C34581" w:rsidP="006E26FD">
      <w:pPr>
        <w:rPr>
          <w:rFonts w:ascii="Arial" w:hAnsi="Arial" w:cs="Arial"/>
          <w:sz w:val="32"/>
          <w:szCs w:val="32"/>
        </w:rPr>
      </w:pPr>
    </w:p>
    <w:p w14:paraId="47B7B6FE" w14:textId="77777777" w:rsidR="006E26FD" w:rsidRPr="006E26FD" w:rsidRDefault="006E26FD" w:rsidP="006E26FD">
      <w:pPr>
        <w:rPr>
          <w:rFonts w:ascii="Arial" w:hAnsi="Arial" w:cs="Arial"/>
          <w:sz w:val="32"/>
          <w:szCs w:val="32"/>
        </w:rPr>
      </w:pPr>
      <w:r w:rsidRPr="006E26FD">
        <w:rPr>
          <w:rFonts w:ascii="Arial" w:hAnsi="Arial" w:cs="Arial"/>
          <w:sz w:val="32"/>
          <w:szCs w:val="32"/>
        </w:rPr>
        <w:t> </w:t>
      </w:r>
    </w:p>
    <w:p w14:paraId="6DF41BF7" w14:textId="77777777" w:rsidR="006E26FD" w:rsidRPr="006E26FD" w:rsidRDefault="006E26FD" w:rsidP="006E26FD">
      <w:pPr>
        <w:rPr>
          <w:rFonts w:ascii="Arial" w:hAnsi="Arial" w:cs="Arial"/>
          <w:sz w:val="32"/>
          <w:szCs w:val="32"/>
        </w:rPr>
      </w:pPr>
      <w:r w:rsidRPr="006E26FD">
        <w:rPr>
          <w:rFonts w:ascii="Arial" w:hAnsi="Arial" w:cs="Arial"/>
          <w:sz w:val="32"/>
          <w:szCs w:val="32"/>
        </w:rPr>
        <w:t> </w:t>
      </w:r>
    </w:p>
    <w:p w14:paraId="48E1CFEF" w14:textId="77777777" w:rsidR="006E26FD" w:rsidRPr="006E26FD" w:rsidRDefault="006E26FD" w:rsidP="006E26FD">
      <w:pPr>
        <w:rPr>
          <w:rFonts w:ascii="Arial" w:hAnsi="Arial" w:cs="Arial"/>
          <w:sz w:val="32"/>
          <w:szCs w:val="32"/>
        </w:rPr>
      </w:pPr>
      <w:r w:rsidRPr="006E26FD">
        <w:rPr>
          <w:rFonts w:ascii="Arial" w:hAnsi="Arial" w:cs="Arial"/>
          <w:sz w:val="32"/>
          <w:szCs w:val="32"/>
        </w:rPr>
        <w:t> </w:t>
      </w:r>
    </w:p>
    <w:p w14:paraId="19F2F1BF" w14:textId="77777777" w:rsidR="006E26FD" w:rsidRPr="006E26FD" w:rsidRDefault="006E26FD" w:rsidP="006E26FD">
      <w:pPr>
        <w:rPr>
          <w:rFonts w:ascii="Arial" w:hAnsi="Arial" w:cs="Arial"/>
          <w:sz w:val="32"/>
          <w:szCs w:val="32"/>
        </w:rPr>
      </w:pPr>
      <w:r w:rsidRPr="006E26FD">
        <w:rPr>
          <w:rFonts w:ascii="Arial" w:hAnsi="Arial" w:cs="Arial"/>
          <w:sz w:val="32"/>
          <w:szCs w:val="32"/>
        </w:rPr>
        <w:t> </w:t>
      </w:r>
    </w:p>
    <w:p w14:paraId="1830F1C6" w14:textId="77777777" w:rsidR="006E26FD" w:rsidRPr="006E26FD" w:rsidRDefault="006E26FD" w:rsidP="006E26FD">
      <w:pPr>
        <w:rPr>
          <w:rFonts w:ascii="Arial" w:hAnsi="Arial" w:cs="Arial"/>
          <w:b/>
          <w:bCs/>
          <w:sz w:val="32"/>
          <w:szCs w:val="32"/>
        </w:rPr>
      </w:pPr>
      <w:r w:rsidRPr="006E26FD">
        <w:rPr>
          <w:rFonts w:ascii="Arial" w:hAnsi="Arial" w:cs="Arial"/>
          <w:b/>
          <w:bCs/>
          <w:sz w:val="32"/>
          <w:szCs w:val="32"/>
        </w:rPr>
        <w:t> </w:t>
      </w:r>
    </w:p>
    <w:p w14:paraId="28B7F40D" w14:textId="77777777" w:rsidR="006E26FD" w:rsidRPr="006E26FD" w:rsidRDefault="006E26FD" w:rsidP="006E26FD">
      <w:pPr>
        <w:rPr>
          <w:rFonts w:ascii="Arial" w:hAnsi="Arial" w:cs="Arial"/>
          <w:b/>
          <w:bCs/>
          <w:sz w:val="32"/>
          <w:szCs w:val="32"/>
        </w:rPr>
      </w:pPr>
      <w:r w:rsidRPr="006E26FD">
        <w:rPr>
          <w:rFonts w:ascii="Arial" w:hAnsi="Arial" w:cs="Arial"/>
          <w:b/>
          <w:bCs/>
          <w:sz w:val="32"/>
          <w:szCs w:val="32"/>
        </w:rPr>
        <w:t> </w:t>
      </w:r>
    </w:p>
    <w:p w14:paraId="341A5643" w14:textId="77777777" w:rsidR="006E26FD" w:rsidRPr="006E26FD" w:rsidRDefault="006E26FD" w:rsidP="006E26FD">
      <w:pPr>
        <w:rPr>
          <w:rFonts w:ascii="Arial" w:hAnsi="Arial" w:cs="Arial"/>
          <w:b/>
          <w:bCs/>
          <w:sz w:val="32"/>
          <w:szCs w:val="32"/>
        </w:rPr>
      </w:pPr>
      <w:r w:rsidRPr="006E26FD">
        <w:rPr>
          <w:rFonts w:ascii="Arial" w:hAnsi="Arial" w:cs="Arial"/>
          <w:b/>
          <w:bCs/>
          <w:sz w:val="32"/>
          <w:szCs w:val="32"/>
        </w:rPr>
        <w:t> </w:t>
      </w:r>
    </w:p>
    <w:p w14:paraId="716C2360" w14:textId="77777777" w:rsidR="006E26FD" w:rsidRPr="006E26FD" w:rsidRDefault="006E26FD" w:rsidP="006E26FD">
      <w:pPr>
        <w:rPr>
          <w:rFonts w:ascii="Arial" w:hAnsi="Arial" w:cs="Arial"/>
          <w:b/>
          <w:bCs/>
          <w:sz w:val="32"/>
          <w:szCs w:val="32"/>
        </w:rPr>
      </w:pPr>
      <w:r w:rsidRPr="006E26FD">
        <w:rPr>
          <w:rFonts w:ascii="Arial" w:hAnsi="Arial" w:cs="Arial"/>
          <w:b/>
          <w:bCs/>
          <w:sz w:val="32"/>
          <w:szCs w:val="32"/>
        </w:rPr>
        <w:t> </w:t>
      </w:r>
    </w:p>
    <w:p w14:paraId="5C960E50" w14:textId="77777777" w:rsidR="006E26FD" w:rsidRPr="006E26FD" w:rsidRDefault="006E26FD" w:rsidP="006E26FD">
      <w:pPr>
        <w:rPr>
          <w:rFonts w:ascii="Arial" w:hAnsi="Arial" w:cs="Arial"/>
          <w:b/>
          <w:bCs/>
          <w:sz w:val="32"/>
          <w:szCs w:val="32"/>
        </w:rPr>
      </w:pPr>
      <w:r w:rsidRPr="006E26FD">
        <w:rPr>
          <w:rFonts w:ascii="Arial" w:hAnsi="Arial" w:cs="Arial"/>
          <w:b/>
          <w:bCs/>
          <w:sz w:val="32"/>
          <w:szCs w:val="32"/>
        </w:rPr>
        <w:t> </w:t>
      </w:r>
    </w:p>
    <w:p w14:paraId="102E5B0B" w14:textId="77777777" w:rsidR="006E26FD" w:rsidRPr="006E26FD" w:rsidRDefault="006E26FD" w:rsidP="006E26FD">
      <w:pPr>
        <w:rPr>
          <w:rFonts w:ascii="Arial" w:hAnsi="Arial" w:cs="Arial"/>
          <w:b/>
          <w:bCs/>
          <w:sz w:val="32"/>
          <w:szCs w:val="32"/>
        </w:rPr>
      </w:pPr>
    </w:p>
    <w:p w14:paraId="4DEECE34" w14:textId="77777777" w:rsidR="006E26FD" w:rsidRPr="006E26FD" w:rsidRDefault="006E26FD" w:rsidP="006E26FD">
      <w:r w:rsidRPr="006E26FD">
        <w:t> </w:t>
      </w:r>
    </w:p>
    <w:p w14:paraId="01EE01D0" w14:textId="77777777" w:rsidR="006E26FD" w:rsidRDefault="006E26FD"/>
    <w:sectPr w:rsidR="006E2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5B38"/>
    <w:multiLevelType w:val="hybridMultilevel"/>
    <w:tmpl w:val="FC2E1040"/>
    <w:lvl w:ilvl="0" w:tplc="40D8F2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43201"/>
    <w:multiLevelType w:val="hybridMultilevel"/>
    <w:tmpl w:val="25769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F39A2"/>
    <w:multiLevelType w:val="hybridMultilevel"/>
    <w:tmpl w:val="98EA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942438"/>
    <w:multiLevelType w:val="hybridMultilevel"/>
    <w:tmpl w:val="F67A4B50"/>
    <w:lvl w:ilvl="0" w:tplc="12802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971E30"/>
    <w:multiLevelType w:val="hybridMultilevel"/>
    <w:tmpl w:val="E6FA9E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7E47D28"/>
    <w:multiLevelType w:val="hybridMultilevel"/>
    <w:tmpl w:val="9F62F7EA"/>
    <w:lvl w:ilvl="0" w:tplc="9A30A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4F7069"/>
    <w:multiLevelType w:val="hybridMultilevel"/>
    <w:tmpl w:val="7E46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525335">
    <w:abstractNumId w:val="2"/>
  </w:num>
  <w:num w:numId="2" w16cid:durableId="623973487">
    <w:abstractNumId w:val="0"/>
  </w:num>
  <w:num w:numId="3" w16cid:durableId="1548880809">
    <w:abstractNumId w:val="4"/>
  </w:num>
  <w:num w:numId="4" w16cid:durableId="315113993">
    <w:abstractNumId w:val="1"/>
  </w:num>
  <w:num w:numId="5" w16cid:durableId="147405352">
    <w:abstractNumId w:val="5"/>
  </w:num>
  <w:num w:numId="6" w16cid:durableId="1021394313">
    <w:abstractNumId w:val="6"/>
  </w:num>
  <w:num w:numId="7" w16cid:durableId="158663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FD"/>
    <w:rsid w:val="000F750D"/>
    <w:rsid w:val="00167413"/>
    <w:rsid w:val="006E26FD"/>
    <w:rsid w:val="009657F4"/>
    <w:rsid w:val="00BF4FD7"/>
    <w:rsid w:val="00C34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11F27"/>
  <w15:chartTrackingRefBased/>
  <w15:docId w15:val="{29B1F11B-8529-42AC-A82D-A412568F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6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6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6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6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6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6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6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6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6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6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6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6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6FD"/>
    <w:rPr>
      <w:rFonts w:eastAsiaTheme="majorEastAsia" w:cstheme="majorBidi"/>
      <w:color w:val="272727" w:themeColor="text1" w:themeTint="D8"/>
    </w:rPr>
  </w:style>
  <w:style w:type="paragraph" w:styleId="Title">
    <w:name w:val="Title"/>
    <w:basedOn w:val="Normal"/>
    <w:next w:val="Normal"/>
    <w:link w:val="TitleChar"/>
    <w:uiPriority w:val="10"/>
    <w:qFormat/>
    <w:rsid w:val="006E2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6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6FD"/>
    <w:pPr>
      <w:spacing w:before="160"/>
      <w:jc w:val="center"/>
    </w:pPr>
    <w:rPr>
      <w:i/>
      <w:iCs/>
      <w:color w:val="404040" w:themeColor="text1" w:themeTint="BF"/>
    </w:rPr>
  </w:style>
  <w:style w:type="character" w:customStyle="1" w:styleId="QuoteChar">
    <w:name w:val="Quote Char"/>
    <w:basedOn w:val="DefaultParagraphFont"/>
    <w:link w:val="Quote"/>
    <w:uiPriority w:val="29"/>
    <w:rsid w:val="006E26FD"/>
    <w:rPr>
      <w:i/>
      <w:iCs/>
      <w:color w:val="404040" w:themeColor="text1" w:themeTint="BF"/>
    </w:rPr>
  </w:style>
  <w:style w:type="paragraph" w:styleId="ListParagraph">
    <w:name w:val="List Paragraph"/>
    <w:basedOn w:val="Normal"/>
    <w:uiPriority w:val="34"/>
    <w:qFormat/>
    <w:rsid w:val="006E26FD"/>
    <w:pPr>
      <w:ind w:left="720"/>
      <w:contextualSpacing/>
    </w:pPr>
  </w:style>
  <w:style w:type="character" w:styleId="IntenseEmphasis">
    <w:name w:val="Intense Emphasis"/>
    <w:basedOn w:val="DefaultParagraphFont"/>
    <w:uiPriority w:val="21"/>
    <w:qFormat/>
    <w:rsid w:val="006E26FD"/>
    <w:rPr>
      <w:i/>
      <w:iCs/>
      <w:color w:val="0F4761" w:themeColor="accent1" w:themeShade="BF"/>
    </w:rPr>
  </w:style>
  <w:style w:type="paragraph" w:styleId="IntenseQuote">
    <w:name w:val="Intense Quote"/>
    <w:basedOn w:val="Normal"/>
    <w:next w:val="Normal"/>
    <w:link w:val="IntenseQuoteChar"/>
    <w:uiPriority w:val="30"/>
    <w:qFormat/>
    <w:rsid w:val="006E2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6FD"/>
    <w:rPr>
      <w:i/>
      <w:iCs/>
      <w:color w:val="0F4761" w:themeColor="accent1" w:themeShade="BF"/>
    </w:rPr>
  </w:style>
  <w:style w:type="character" w:styleId="IntenseReference">
    <w:name w:val="Intense Reference"/>
    <w:basedOn w:val="DefaultParagraphFont"/>
    <w:uiPriority w:val="32"/>
    <w:qFormat/>
    <w:rsid w:val="006E26FD"/>
    <w:rPr>
      <w:b/>
      <w:bCs/>
      <w:smallCaps/>
      <w:color w:val="0F4761" w:themeColor="accent1" w:themeShade="BF"/>
      <w:spacing w:val="5"/>
    </w:rPr>
  </w:style>
  <w:style w:type="character" w:styleId="Hyperlink">
    <w:name w:val="Hyperlink"/>
    <w:basedOn w:val="DefaultParagraphFont"/>
    <w:uiPriority w:val="99"/>
    <w:unhideWhenUsed/>
    <w:rsid w:val="000F750D"/>
    <w:rPr>
      <w:color w:val="467886" w:themeColor="hyperlink"/>
      <w:u w:val="single"/>
    </w:rPr>
  </w:style>
  <w:style w:type="character" w:styleId="UnresolvedMention">
    <w:name w:val="Unresolved Mention"/>
    <w:basedOn w:val="DefaultParagraphFont"/>
    <w:uiPriority w:val="99"/>
    <w:semiHidden/>
    <w:unhideWhenUsed/>
    <w:rsid w:val="000F7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STANTON, Lisa (LIVEWELL SOUTHWEST)</dc:creator>
  <cp:keywords/>
  <dc:description/>
  <cp:lastModifiedBy>STANTON, Lisa (LIVEWELL SOUTHWEST)</cp:lastModifiedBy>
  <cp:revision>2</cp:revision>
  <dcterms:created xsi:type="dcterms:W3CDTF">2026-02-27T15:11:00Z</dcterms:created>
  <dcterms:modified xsi:type="dcterms:W3CDTF">2026-02-27T16:16:00Z</dcterms:modified>
</cp:coreProperties>
</file>