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32" w:type="dxa"/>
        <w:jc w:val="center"/>
        <w:tblLook w:val="04A0" w:firstRow="1" w:lastRow="0" w:firstColumn="1" w:lastColumn="0" w:noHBand="0" w:noVBand="1"/>
      </w:tblPr>
      <w:tblGrid>
        <w:gridCol w:w="3828"/>
        <w:gridCol w:w="6804"/>
      </w:tblGrid>
      <w:tr w:rsidR="00BB55A3" w:rsidRPr="000C791D" w:rsidTr="000E4F19">
        <w:trPr>
          <w:jc w:val="center"/>
        </w:trPr>
        <w:tc>
          <w:tcPr>
            <w:tcW w:w="10632" w:type="dxa"/>
            <w:gridSpan w:val="2"/>
          </w:tcPr>
          <w:p w:rsidR="00BB55A3" w:rsidRPr="000C791D" w:rsidRDefault="007E4085" w:rsidP="000E4F19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Care Home </w:t>
            </w:r>
            <w:r w:rsidR="00BB55A3" w:rsidRPr="000C791D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Swallow </w:t>
            </w:r>
            <w:r w:rsidR="00611971" w:rsidRPr="000C791D">
              <w:rPr>
                <w:rFonts w:ascii="Arial" w:hAnsi="Arial" w:cs="Arial"/>
                <w:b/>
                <w:bCs/>
                <w:sz w:val="36"/>
                <w:szCs w:val="36"/>
              </w:rPr>
              <w:t>Care Plan</w:t>
            </w:r>
          </w:p>
          <w:p w:rsidR="002B32DE" w:rsidRPr="000C791D" w:rsidRDefault="000E4F19" w:rsidP="002B32DE">
            <w:pPr>
              <w:rPr>
                <w:rFonts w:ascii="Arial" w:hAnsi="Arial" w:cs="Arial"/>
              </w:rPr>
            </w:pPr>
            <w:r w:rsidRPr="000C791D">
              <w:rPr>
                <w:rFonts w:ascii="Arial" w:hAnsi="Arial" w:cs="Arial"/>
              </w:rPr>
              <w:t xml:space="preserve">This swallowing care plan </w:t>
            </w:r>
            <w:r w:rsidR="00773B7F" w:rsidRPr="000C791D">
              <w:rPr>
                <w:rFonts w:ascii="Arial" w:hAnsi="Arial" w:cs="Arial"/>
              </w:rPr>
              <w:t>has been</w:t>
            </w:r>
            <w:r w:rsidRPr="000C791D">
              <w:rPr>
                <w:rFonts w:ascii="Arial" w:hAnsi="Arial" w:cs="Arial"/>
              </w:rPr>
              <w:t xml:space="preserve"> completed </w:t>
            </w:r>
            <w:r w:rsidR="002B32DE" w:rsidRPr="000C791D">
              <w:rPr>
                <w:rFonts w:ascii="Arial" w:hAnsi="Arial" w:cs="Arial"/>
              </w:rPr>
              <w:t>after</w:t>
            </w:r>
            <w:r w:rsidRPr="000C791D">
              <w:rPr>
                <w:rFonts w:ascii="Arial" w:hAnsi="Arial" w:cs="Arial"/>
              </w:rPr>
              <w:t xml:space="preserve"> following the </w:t>
            </w:r>
            <w:r w:rsidR="002B32DE" w:rsidRPr="000C791D">
              <w:rPr>
                <w:rFonts w:ascii="Arial" w:hAnsi="Arial" w:cs="Arial"/>
              </w:rPr>
              <w:t>Adult Community Speech and Language Therapy Referral Process for Nursing and Residential Homes.</w:t>
            </w:r>
          </w:p>
        </w:tc>
      </w:tr>
      <w:tr w:rsidR="002B32DE" w:rsidRPr="000C791D" w:rsidTr="002B32DE">
        <w:trPr>
          <w:trHeight w:val="454"/>
          <w:jc w:val="center"/>
        </w:trPr>
        <w:tc>
          <w:tcPr>
            <w:tcW w:w="3828" w:type="dxa"/>
            <w:vAlign w:val="center"/>
          </w:tcPr>
          <w:p w:rsidR="002B32DE" w:rsidRPr="000C791D" w:rsidRDefault="002B32DE" w:rsidP="002B32DE">
            <w:pPr>
              <w:jc w:val="right"/>
              <w:rPr>
                <w:rFonts w:ascii="Arial" w:hAnsi="Arial" w:cs="Arial"/>
                <w:b/>
                <w:bCs/>
              </w:rPr>
            </w:pPr>
            <w:r w:rsidRPr="000C791D">
              <w:rPr>
                <w:rFonts w:ascii="Arial" w:hAnsi="Arial" w:cs="Arial"/>
                <w:b/>
                <w:bCs/>
              </w:rPr>
              <w:t>PATIENT NAME</w:t>
            </w:r>
            <w:r w:rsidR="000C791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6804" w:type="dxa"/>
            <w:vAlign w:val="center"/>
          </w:tcPr>
          <w:p w:rsidR="002B32DE" w:rsidRPr="000C791D" w:rsidRDefault="002B32DE" w:rsidP="002B32D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B32DE" w:rsidRPr="000C791D" w:rsidTr="002B32DE">
        <w:trPr>
          <w:trHeight w:val="454"/>
          <w:jc w:val="center"/>
        </w:trPr>
        <w:tc>
          <w:tcPr>
            <w:tcW w:w="3828" w:type="dxa"/>
            <w:vAlign w:val="center"/>
          </w:tcPr>
          <w:p w:rsidR="002B32DE" w:rsidRPr="000C791D" w:rsidRDefault="002B32DE" w:rsidP="002B32DE">
            <w:pPr>
              <w:jc w:val="right"/>
              <w:rPr>
                <w:rFonts w:ascii="Arial" w:hAnsi="Arial" w:cs="Arial"/>
                <w:b/>
                <w:bCs/>
              </w:rPr>
            </w:pPr>
            <w:r w:rsidRPr="000C791D">
              <w:rPr>
                <w:rFonts w:ascii="Arial" w:hAnsi="Arial" w:cs="Arial"/>
                <w:b/>
                <w:bCs/>
              </w:rPr>
              <w:t>NHS NUMBER</w:t>
            </w:r>
            <w:r w:rsidR="000C791D">
              <w:rPr>
                <w:rFonts w:ascii="Arial" w:hAnsi="Arial" w:cs="Arial"/>
                <w:b/>
                <w:bCs/>
              </w:rPr>
              <w:t>:</w:t>
            </w:r>
            <w:r w:rsidRPr="000C791D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:rsidR="002B32DE" w:rsidRPr="000C791D" w:rsidRDefault="002B32DE" w:rsidP="002B32D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73B7F" w:rsidRPr="000C791D" w:rsidTr="002B32DE">
        <w:trPr>
          <w:trHeight w:val="454"/>
          <w:jc w:val="center"/>
        </w:trPr>
        <w:tc>
          <w:tcPr>
            <w:tcW w:w="3828" w:type="dxa"/>
            <w:vAlign w:val="center"/>
          </w:tcPr>
          <w:p w:rsidR="00773B7F" w:rsidRPr="000C791D" w:rsidRDefault="00773B7F" w:rsidP="002B32DE">
            <w:pPr>
              <w:jc w:val="right"/>
              <w:rPr>
                <w:rFonts w:ascii="Arial" w:hAnsi="Arial" w:cs="Arial"/>
                <w:b/>
                <w:bCs/>
              </w:rPr>
            </w:pPr>
            <w:r w:rsidRPr="000C791D">
              <w:rPr>
                <w:rFonts w:ascii="Arial" w:hAnsi="Arial" w:cs="Arial"/>
                <w:b/>
                <w:bCs/>
              </w:rPr>
              <w:t>RESIDENTIAL OR NURSING HOME NAME:</w:t>
            </w:r>
          </w:p>
        </w:tc>
        <w:tc>
          <w:tcPr>
            <w:tcW w:w="6804" w:type="dxa"/>
            <w:vAlign w:val="center"/>
          </w:tcPr>
          <w:p w:rsidR="00773B7F" w:rsidRPr="000C791D" w:rsidRDefault="00773B7F" w:rsidP="002B32D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B55A3" w:rsidRPr="000C791D" w:rsidTr="002B32DE">
        <w:trPr>
          <w:trHeight w:val="1247"/>
          <w:jc w:val="center"/>
        </w:trPr>
        <w:tc>
          <w:tcPr>
            <w:tcW w:w="3828" w:type="dxa"/>
          </w:tcPr>
          <w:p w:rsidR="00BB55A3" w:rsidRPr="000C791D" w:rsidRDefault="00BB55A3" w:rsidP="000E4F19">
            <w:pPr>
              <w:tabs>
                <w:tab w:val="left" w:pos="350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C791D">
              <w:rPr>
                <w:rFonts w:ascii="Arial" w:hAnsi="Arial" w:cs="Arial"/>
                <w:b/>
                <w:bCs/>
              </w:rPr>
              <w:t>FLUIDS</w:t>
            </w:r>
          </w:p>
          <w:p w:rsidR="00BB55A3" w:rsidRPr="000C791D" w:rsidRDefault="00BB55A3" w:rsidP="000E4F19">
            <w:pPr>
              <w:tabs>
                <w:tab w:val="left" w:pos="350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C791D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509B02BF" wp14:editId="51692F41">
                  <wp:extent cx="576000" cy="576000"/>
                  <wp:effectExtent l="0" t="0" r="0" b="0"/>
                  <wp:docPr id="1357191627" name="Graphic 2" descr="Coffe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7191627" name="Graphic 1357191627" descr="Coffe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55A3" w:rsidRPr="000C791D" w:rsidRDefault="00BB55A3" w:rsidP="000E4F1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4" w:type="dxa"/>
            <w:vAlign w:val="center"/>
          </w:tcPr>
          <w:p w:rsidR="00611971" w:rsidRPr="000C791D" w:rsidRDefault="00611971" w:rsidP="000E4F19">
            <w:pPr>
              <w:rPr>
                <w:rFonts w:ascii="Arial" w:hAnsi="Arial" w:cs="Arial"/>
              </w:rPr>
            </w:pPr>
          </w:p>
        </w:tc>
      </w:tr>
      <w:tr w:rsidR="00BB55A3" w:rsidRPr="000C791D" w:rsidTr="002B32DE">
        <w:trPr>
          <w:trHeight w:val="1247"/>
          <w:jc w:val="center"/>
        </w:trPr>
        <w:tc>
          <w:tcPr>
            <w:tcW w:w="3828" w:type="dxa"/>
          </w:tcPr>
          <w:p w:rsidR="00BB55A3" w:rsidRPr="000C791D" w:rsidRDefault="00BB55A3" w:rsidP="000E4F19">
            <w:pPr>
              <w:tabs>
                <w:tab w:val="left" w:pos="350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C791D">
              <w:rPr>
                <w:rFonts w:ascii="Arial" w:hAnsi="Arial" w:cs="Arial"/>
                <w:b/>
                <w:bCs/>
              </w:rPr>
              <w:t>DIET</w:t>
            </w:r>
          </w:p>
          <w:p w:rsidR="00BB55A3" w:rsidRPr="000C791D" w:rsidRDefault="00BB55A3" w:rsidP="000E4F19">
            <w:pPr>
              <w:tabs>
                <w:tab w:val="left" w:pos="350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C791D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46A94AEC" wp14:editId="1287CF41">
                  <wp:extent cx="576000" cy="576000"/>
                  <wp:effectExtent l="0" t="0" r="0" b="0"/>
                  <wp:docPr id="2009027854" name="Graphic 3" descr="Table sett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9027854" name="Graphic 2009027854" descr="Table setting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Align w:val="center"/>
          </w:tcPr>
          <w:p w:rsidR="00BB55A3" w:rsidRPr="000C791D" w:rsidRDefault="00BB55A3" w:rsidP="000E4F19">
            <w:pPr>
              <w:rPr>
                <w:rFonts w:ascii="Arial" w:hAnsi="Arial" w:cs="Arial"/>
              </w:rPr>
            </w:pPr>
          </w:p>
        </w:tc>
      </w:tr>
      <w:tr w:rsidR="00BB55A3" w:rsidRPr="000C791D" w:rsidTr="002B32DE">
        <w:trPr>
          <w:trHeight w:val="1247"/>
          <w:jc w:val="center"/>
        </w:trPr>
        <w:tc>
          <w:tcPr>
            <w:tcW w:w="3828" w:type="dxa"/>
          </w:tcPr>
          <w:p w:rsidR="00BB55A3" w:rsidRPr="000C791D" w:rsidRDefault="00611971" w:rsidP="000E4F19">
            <w:pPr>
              <w:jc w:val="center"/>
              <w:rPr>
                <w:rFonts w:ascii="Arial" w:hAnsi="Arial" w:cs="Arial"/>
                <w:b/>
                <w:bCs/>
              </w:rPr>
            </w:pPr>
            <w:r w:rsidRPr="000C791D">
              <w:rPr>
                <w:rFonts w:ascii="Arial" w:hAnsi="Arial" w:cs="Arial"/>
                <w:b/>
                <w:bCs/>
              </w:rPr>
              <w:t>MEDICATION</w:t>
            </w:r>
          </w:p>
          <w:p w:rsidR="00611971" w:rsidRPr="000C791D" w:rsidRDefault="00611971" w:rsidP="000E4F19">
            <w:pPr>
              <w:jc w:val="center"/>
              <w:rPr>
                <w:rFonts w:ascii="Arial" w:hAnsi="Arial" w:cs="Arial"/>
                <w:b/>
                <w:bCs/>
              </w:rPr>
            </w:pPr>
            <w:r w:rsidRPr="000C791D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6E418F7C" wp14:editId="091E5045">
                  <wp:extent cx="576000" cy="576000"/>
                  <wp:effectExtent l="0" t="0" r="0" b="0"/>
                  <wp:docPr id="17239891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Align w:val="center"/>
          </w:tcPr>
          <w:p w:rsidR="00BB55A3" w:rsidRPr="000C791D" w:rsidRDefault="00611971" w:rsidP="000E4F19">
            <w:pPr>
              <w:rPr>
                <w:rFonts w:ascii="Arial" w:hAnsi="Arial" w:cs="Arial"/>
              </w:rPr>
            </w:pPr>
            <w:r w:rsidRPr="000C791D">
              <w:rPr>
                <w:rFonts w:ascii="Arial" w:hAnsi="Arial" w:cs="Arial"/>
              </w:rPr>
              <w:t>Should concerns regarding swallowing medications</w:t>
            </w:r>
            <w:r w:rsidR="007F720F" w:rsidRPr="000C791D">
              <w:rPr>
                <w:rFonts w:ascii="Arial" w:hAnsi="Arial" w:cs="Arial"/>
              </w:rPr>
              <w:t xml:space="preserve"> arise</w:t>
            </w:r>
            <w:r w:rsidRPr="000C791D">
              <w:rPr>
                <w:rFonts w:ascii="Arial" w:hAnsi="Arial" w:cs="Arial"/>
              </w:rPr>
              <w:t>, please contact the GP to discuss medications in alternative forms</w:t>
            </w:r>
            <w:r w:rsidR="007F720F" w:rsidRPr="000C791D">
              <w:rPr>
                <w:rFonts w:ascii="Arial" w:hAnsi="Arial" w:cs="Arial"/>
              </w:rPr>
              <w:t xml:space="preserve"> e.g., liquid, dispersible, crushing</w:t>
            </w:r>
            <w:r w:rsidRPr="000C791D">
              <w:rPr>
                <w:rFonts w:ascii="Arial" w:hAnsi="Arial" w:cs="Arial"/>
              </w:rPr>
              <w:t xml:space="preserve">. </w:t>
            </w:r>
          </w:p>
        </w:tc>
      </w:tr>
      <w:tr w:rsidR="007F720F" w:rsidRPr="000C791D" w:rsidTr="000E4F19">
        <w:trPr>
          <w:jc w:val="center"/>
        </w:trPr>
        <w:tc>
          <w:tcPr>
            <w:tcW w:w="10632" w:type="dxa"/>
            <w:gridSpan w:val="2"/>
          </w:tcPr>
          <w:p w:rsidR="007F720F" w:rsidRPr="000C791D" w:rsidRDefault="007F720F" w:rsidP="000E4F19">
            <w:pPr>
              <w:jc w:val="center"/>
              <w:rPr>
                <w:rFonts w:ascii="Arial" w:hAnsi="Arial" w:cs="Arial"/>
                <w:b/>
                <w:bCs/>
              </w:rPr>
            </w:pPr>
            <w:r w:rsidRPr="000C791D">
              <w:rPr>
                <w:rFonts w:ascii="Arial" w:hAnsi="Arial" w:cs="Arial"/>
                <w:b/>
                <w:bCs/>
              </w:rPr>
              <w:t>STRATEGIES</w:t>
            </w:r>
          </w:p>
          <w:p w:rsidR="007F720F" w:rsidRPr="000C791D" w:rsidRDefault="007F720F" w:rsidP="000E4F19">
            <w:pPr>
              <w:jc w:val="center"/>
              <w:rPr>
                <w:rFonts w:ascii="Arial" w:hAnsi="Arial" w:cs="Arial"/>
              </w:rPr>
            </w:pPr>
            <w:r w:rsidRPr="000C791D">
              <w:rPr>
                <w:rFonts w:ascii="Arial" w:hAnsi="Arial" w:cs="Arial"/>
              </w:rPr>
              <w:t>Use this space to record the safer swallowing strategies that have worked for this person.</w:t>
            </w:r>
          </w:p>
          <w:p w:rsidR="007F720F" w:rsidRPr="000C791D" w:rsidRDefault="007F720F" w:rsidP="000E4F19">
            <w:pPr>
              <w:jc w:val="center"/>
              <w:rPr>
                <w:rFonts w:ascii="Arial" w:hAnsi="Arial" w:cs="Arial"/>
              </w:rPr>
            </w:pPr>
          </w:p>
          <w:p w:rsidR="007F720F" w:rsidRPr="000C791D" w:rsidRDefault="007F720F" w:rsidP="000E4F19">
            <w:pPr>
              <w:jc w:val="center"/>
              <w:rPr>
                <w:rFonts w:ascii="Arial" w:hAnsi="Arial" w:cs="Arial"/>
              </w:rPr>
            </w:pPr>
          </w:p>
          <w:p w:rsidR="007F720F" w:rsidRPr="000C791D" w:rsidRDefault="007F720F" w:rsidP="000E4F19">
            <w:pPr>
              <w:jc w:val="center"/>
              <w:rPr>
                <w:rFonts w:ascii="Arial" w:hAnsi="Arial" w:cs="Arial"/>
              </w:rPr>
            </w:pPr>
          </w:p>
          <w:p w:rsidR="007F720F" w:rsidRPr="000C791D" w:rsidRDefault="007F720F" w:rsidP="000E4F19">
            <w:pPr>
              <w:jc w:val="center"/>
              <w:rPr>
                <w:rFonts w:ascii="Arial" w:hAnsi="Arial" w:cs="Arial"/>
              </w:rPr>
            </w:pPr>
          </w:p>
          <w:p w:rsidR="007F720F" w:rsidRPr="000C791D" w:rsidRDefault="007F720F" w:rsidP="000E4F19">
            <w:pPr>
              <w:jc w:val="center"/>
              <w:rPr>
                <w:rFonts w:ascii="Arial" w:hAnsi="Arial" w:cs="Arial"/>
              </w:rPr>
            </w:pPr>
          </w:p>
          <w:p w:rsidR="007F720F" w:rsidRPr="000C791D" w:rsidRDefault="007F720F" w:rsidP="000E4F19">
            <w:pPr>
              <w:rPr>
                <w:rFonts w:ascii="Arial" w:hAnsi="Arial" w:cs="Arial"/>
              </w:rPr>
            </w:pPr>
          </w:p>
        </w:tc>
      </w:tr>
      <w:tr w:rsidR="007F720F" w:rsidRPr="000C791D" w:rsidTr="000E4F19">
        <w:trPr>
          <w:jc w:val="center"/>
        </w:trPr>
        <w:tc>
          <w:tcPr>
            <w:tcW w:w="10632" w:type="dxa"/>
            <w:gridSpan w:val="2"/>
          </w:tcPr>
          <w:p w:rsidR="007F720F" w:rsidRPr="000C791D" w:rsidRDefault="007F720F" w:rsidP="000E4F19">
            <w:pPr>
              <w:tabs>
                <w:tab w:val="left" w:pos="350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C791D">
              <w:rPr>
                <w:rFonts w:ascii="Arial" w:hAnsi="Arial" w:cs="Arial"/>
                <w:b/>
                <w:bCs/>
              </w:rPr>
              <w:t>ADDITIONAL ADVICE</w:t>
            </w:r>
          </w:p>
          <w:p w:rsidR="007F720F" w:rsidRPr="000C791D" w:rsidRDefault="007F720F" w:rsidP="000E4F19">
            <w:pPr>
              <w:pStyle w:val="ListParagraph"/>
              <w:numPr>
                <w:ilvl w:val="0"/>
                <w:numId w:val="2"/>
              </w:numPr>
              <w:tabs>
                <w:tab w:val="left" w:pos="3507"/>
              </w:tabs>
              <w:rPr>
                <w:rFonts w:ascii="Arial" w:hAnsi="Arial" w:cs="Arial"/>
              </w:rPr>
            </w:pPr>
            <w:r w:rsidRPr="000C791D">
              <w:rPr>
                <w:rFonts w:ascii="Arial" w:hAnsi="Arial" w:cs="Arial"/>
              </w:rPr>
              <w:t>Always ensure the person is sat upright and is fully alert</w:t>
            </w:r>
          </w:p>
          <w:p w:rsidR="007F720F" w:rsidRPr="000C791D" w:rsidRDefault="007F720F" w:rsidP="000E4F19">
            <w:pPr>
              <w:pStyle w:val="ListParagraph"/>
              <w:numPr>
                <w:ilvl w:val="0"/>
                <w:numId w:val="2"/>
              </w:numPr>
              <w:tabs>
                <w:tab w:val="left" w:pos="3507"/>
              </w:tabs>
              <w:spacing w:after="160"/>
              <w:rPr>
                <w:rFonts w:ascii="Arial" w:hAnsi="Arial" w:cs="Arial"/>
              </w:rPr>
            </w:pPr>
            <w:r w:rsidRPr="000C791D">
              <w:rPr>
                <w:rFonts w:ascii="Arial" w:hAnsi="Arial" w:cs="Arial"/>
              </w:rPr>
              <w:t>If the person is unable to remain awake, STOP and try again later</w:t>
            </w:r>
          </w:p>
          <w:p w:rsidR="007F720F" w:rsidRPr="000C791D" w:rsidRDefault="007F720F" w:rsidP="000E4F19">
            <w:pPr>
              <w:tabs>
                <w:tab w:val="left" w:pos="3507"/>
              </w:tabs>
              <w:rPr>
                <w:rFonts w:ascii="Arial" w:hAnsi="Arial" w:cs="Arial"/>
                <w:b/>
                <w:bCs/>
              </w:rPr>
            </w:pPr>
            <w:r w:rsidRPr="000C791D">
              <w:rPr>
                <w:rFonts w:ascii="Arial" w:hAnsi="Arial" w:cs="Arial"/>
                <w:b/>
                <w:bCs/>
              </w:rPr>
              <w:t>Watch for adverse signs. Stop and seek advice if these signs occur: </w:t>
            </w:r>
          </w:p>
          <w:p w:rsidR="007F720F" w:rsidRPr="000C791D" w:rsidRDefault="007F720F" w:rsidP="000E4F19">
            <w:pPr>
              <w:pStyle w:val="ListParagraph"/>
              <w:numPr>
                <w:ilvl w:val="0"/>
                <w:numId w:val="1"/>
              </w:numPr>
              <w:tabs>
                <w:tab w:val="left" w:pos="3507"/>
              </w:tabs>
              <w:rPr>
                <w:rFonts w:ascii="Arial" w:hAnsi="Arial" w:cs="Arial"/>
              </w:rPr>
            </w:pPr>
            <w:r w:rsidRPr="000C791D">
              <w:rPr>
                <w:rFonts w:ascii="Arial" w:hAnsi="Arial" w:cs="Arial"/>
              </w:rPr>
              <w:t xml:space="preserve">Coughing or recurrent throat clearing during or soon after oral intake </w:t>
            </w:r>
          </w:p>
          <w:p w:rsidR="007F720F" w:rsidRPr="000C791D" w:rsidRDefault="007F720F" w:rsidP="000E4F19">
            <w:pPr>
              <w:pStyle w:val="ListParagraph"/>
              <w:numPr>
                <w:ilvl w:val="0"/>
                <w:numId w:val="1"/>
              </w:numPr>
              <w:tabs>
                <w:tab w:val="left" w:pos="3507"/>
              </w:tabs>
              <w:rPr>
                <w:rFonts w:ascii="Arial" w:hAnsi="Arial" w:cs="Arial"/>
              </w:rPr>
            </w:pPr>
            <w:r w:rsidRPr="000C791D">
              <w:rPr>
                <w:rFonts w:ascii="Arial" w:hAnsi="Arial" w:cs="Arial"/>
              </w:rPr>
              <w:t>Choking</w:t>
            </w:r>
          </w:p>
          <w:p w:rsidR="007F720F" w:rsidRPr="000C791D" w:rsidRDefault="007F720F" w:rsidP="000E4F19">
            <w:pPr>
              <w:pStyle w:val="ListParagraph"/>
              <w:numPr>
                <w:ilvl w:val="0"/>
                <w:numId w:val="1"/>
              </w:numPr>
              <w:tabs>
                <w:tab w:val="left" w:pos="3507"/>
              </w:tabs>
              <w:rPr>
                <w:rFonts w:ascii="Arial" w:hAnsi="Arial" w:cs="Arial"/>
              </w:rPr>
            </w:pPr>
            <w:r w:rsidRPr="000C791D">
              <w:rPr>
                <w:rFonts w:ascii="Arial" w:hAnsi="Arial" w:cs="Arial"/>
              </w:rPr>
              <w:t>Increased shortness of breath after eating or drinking</w:t>
            </w:r>
          </w:p>
          <w:p w:rsidR="007F720F" w:rsidRPr="000C791D" w:rsidRDefault="007F720F" w:rsidP="000E4F19">
            <w:pPr>
              <w:pStyle w:val="ListParagraph"/>
              <w:numPr>
                <w:ilvl w:val="0"/>
                <w:numId w:val="1"/>
              </w:numPr>
              <w:tabs>
                <w:tab w:val="left" w:pos="3507"/>
              </w:tabs>
              <w:rPr>
                <w:rFonts w:ascii="Arial" w:hAnsi="Arial" w:cs="Arial"/>
              </w:rPr>
            </w:pPr>
            <w:r w:rsidRPr="000C791D">
              <w:rPr>
                <w:rFonts w:ascii="Arial" w:hAnsi="Arial" w:cs="Arial"/>
              </w:rPr>
              <w:t>Wet or gurgling voice quality</w:t>
            </w:r>
          </w:p>
          <w:p w:rsidR="007F720F" w:rsidRPr="000C791D" w:rsidRDefault="007F720F" w:rsidP="000E4F19">
            <w:pPr>
              <w:pStyle w:val="ListParagraph"/>
              <w:numPr>
                <w:ilvl w:val="0"/>
                <w:numId w:val="1"/>
              </w:numPr>
              <w:tabs>
                <w:tab w:val="left" w:pos="3507"/>
              </w:tabs>
              <w:rPr>
                <w:rFonts w:ascii="Arial" w:hAnsi="Arial" w:cs="Arial"/>
              </w:rPr>
            </w:pPr>
            <w:r w:rsidRPr="000C791D">
              <w:rPr>
                <w:rFonts w:ascii="Arial" w:hAnsi="Arial" w:cs="Arial"/>
              </w:rPr>
              <w:t>Food residue in mouth after eating</w:t>
            </w:r>
          </w:p>
          <w:p w:rsidR="0028532D" w:rsidRPr="000C791D" w:rsidRDefault="0028532D" w:rsidP="000E4F19">
            <w:pPr>
              <w:tabs>
                <w:tab w:val="left" w:pos="3507"/>
              </w:tabs>
              <w:ind w:left="360"/>
              <w:rPr>
                <w:rFonts w:ascii="Arial" w:hAnsi="Arial" w:cs="Arial"/>
              </w:rPr>
            </w:pPr>
          </w:p>
        </w:tc>
      </w:tr>
      <w:tr w:rsidR="0028532D" w:rsidRPr="000C791D" w:rsidTr="000E4F19">
        <w:trPr>
          <w:jc w:val="center"/>
        </w:trPr>
        <w:tc>
          <w:tcPr>
            <w:tcW w:w="10632" w:type="dxa"/>
            <w:gridSpan w:val="2"/>
          </w:tcPr>
          <w:p w:rsidR="0028532D" w:rsidRPr="000C791D" w:rsidRDefault="0028532D" w:rsidP="000E4F19">
            <w:pPr>
              <w:rPr>
                <w:rFonts w:ascii="Arial" w:hAnsi="Arial" w:cs="Arial"/>
              </w:rPr>
            </w:pPr>
            <w:r w:rsidRPr="000C791D">
              <w:rPr>
                <w:rFonts w:ascii="Arial" w:hAnsi="Arial" w:cs="Arial"/>
              </w:rPr>
              <w:t>I confirm</w:t>
            </w:r>
            <w:r w:rsidR="00773B7F" w:rsidRPr="000C791D">
              <w:rPr>
                <w:rFonts w:ascii="Arial" w:hAnsi="Arial" w:cs="Arial"/>
              </w:rPr>
              <w:t xml:space="preserve"> (on behalf of the above-named Nursing or Residential Home)</w:t>
            </w:r>
            <w:r w:rsidRPr="000C791D">
              <w:rPr>
                <w:rFonts w:ascii="Arial" w:hAnsi="Arial" w:cs="Arial"/>
              </w:rPr>
              <w:t xml:space="preserve"> that the</w:t>
            </w:r>
            <w:r w:rsidR="00773B7F" w:rsidRPr="000C791D">
              <w:rPr>
                <w:rFonts w:ascii="Arial" w:hAnsi="Arial" w:cs="Arial"/>
              </w:rPr>
              <w:t>se</w:t>
            </w:r>
            <w:r w:rsidRPr="000C791D">
              <w:rPr>
                <w:rFonts w:ascii="Arial" w:hAnsi="Arial" w:cs="Arial"/>
              </w:rPr>
              <w:t xml:space="preserve"> recommendations have been trialled and appear to effectively support this person’s swallowing safety. If further concerns arise, I (or another member of the team) will review this plan and contact Speech and Language Therapy for further support. </w:t>
            </w:r>
          </w:p>
          <w:p w:rsidR="0028532D" w:rsidRPr="000C791D" w:rsidRDefault="0028532D" w:rsidP="000E4F19">
            <w:pPr>
              <w:rPr>
                <w:rFonts w:ascii="Arial" w:hAnsi="Arial" w:cs="Arial"/>
                <w:b/>
                <w:bCs/>
              </w:rPr>
            </w:pPr>
            <w:r w:rsidRPr="000C791D">
              <w:rPr>
                <w:rFonts w:ascii="Arial" w:hAnsi="Arial" w:cs="Arial"/>
                <w:b/>
                <w:bCs/>
              </w:rPr>
              <w:t xml:space="preserve">Name: </w:t>
            </w:r>
          </w:p>
          <w:p w:rsidR="0028532D" w:rsidRPr="000C791D" w:rsidRDefault="0028532D" w:rsidP="000E4F19">
            <w:pPr>
              <w:rPr>
                <w:rFonts w:ascii="Arial" w:hAnsi="Arial" w:cs="Arial"/>
                <w:b/>
                <w:bCs/>
              </w:rPr>
            </w:pPr>
            <w:r w:rsidRPr="000C791D">
              <w:rPr>
                <w:rFonts w:ascii="Arial" w:hAnsi="Arial" w:cs="Arial"/>
                <w:b/>
                <w:bCs/>
              </w:rPr>
              <w:t>Signature:</w:t>
            </w:r>
          </w:p>
          <w:p w:rsidR="000E4F19" w:rsidRPr="000C791D" w:rsidRDefault="000E4F19" w:rsidP="000E4F19">
            <w:pPr>
              <w:rPr>
                <w:rFonts w:ascii="Arial" w:hAnsi="Arial" w:cs="Arial"/>
              </w:rPr>
            </w:pPr>
            <w:r w:rsidRPr="000C791D">
              <w:rPr>
                <w:rFonts w:ascii="Arial" w:hAnsi="Arial" w:cs="Arial"/>
                <w:b/>
                <w:bCs/>
              </w:rPr>
              <w:t>Date:</w:t>
            </w:r>
            <w:r w:rsidRPr="000C791D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</w:tr>
    </w:tbl>
    <w:p w:rsidR="00BB55A3" w:rsidRPr="002B32DE" w:rsidRDefault="00BB55A3" w:rsidP="000E4F19">
      <w:pPr>
        <w:spacing w:line="240" w:lineRule="auto"/>
        <w:rPr>
          <w:rFonts w:ascii="Arial" w:hAnsi="Arial" w:cs="Arial"/>
        </w:rPr>
      </w:pPr>
    </w:p>
    <w:sectPr w:rsidR="00BB55A3" w:rsidRPr="002B32DE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68AD" w:rsidRDefault="00CC68AD" w:rsidP="00611971">
      <w:pPr>
        <w:spacing w:after="0" w:line="240" w:lineRule="auto"/>
      </w:pPr>
      <w:r>
        <w:separator/>
      </w:r>
    </w:p>
  </w:endnote>
  <w:endnote w:type="continuationSeparator" w:id="0">
    <w:p w:rsidR="00CC68AD" w:rsidRDefault="00CC68AD" w:rsidP="00611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791D" w:rsidRPr="000C791D" w:rsidRDefault="000C791D">
    <w:pPr>
      <w:pStyle w:val="Footer"/>
      <w:rPr>
        <w:rFonts w:ascii="Arial" w:hAnsi="Arial" w:cs="Arial"/>
        <w:sz w:val="20"/>
        <w:szCs w:val="20"/>
      </w:rPr>
    </w:pPr>
    <w:r w:rsidRPr="00847C22">
      <w:rPr>
        <w:rFonts w:ascii="Arial" w:hAnsi="Arial" w:cs="Arial"/>
        <w:sz w:val="20"/>
        <w:szCs w:val="20"/>
      </w:rPr>
      <w:t xml:space="preserve">Adult Speech and Language Therapy - July 2026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68AD" w:rsidRDefault="00CC68AD" w:rsidP="00611971">
      <w:pPr>
        <w:spacing w:after="0" w:line="240" w:lineRule="auto"/>
      </w:pPr>
      <w:r>
        <w:separator/>
      </w:r>
    </w:p>
  </w:footnote>
  <w:footnote w:type="continuationSeparator" w:id="0">
    <w:p w:rsidR="00CC68AD" w:rsidRDefault="00CC68AD" w:rsidP="00611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1971" w:rsidRDefault="0061197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50DE47" wp14:editId="5DDE0256">
          <wp:simplePos x="0" y="0"/>
          <wp:positionH relativeFrom="column">
            <wp:posOffset>4451350</wp:posOffset>
          </wp:positionH>
          <wp:positionV relativeFrom="paragraph">
            <wp:posOffset>-324485</wp:posOffset>
          </wp:positionV>
          <wp:extent cx="1945005" cy="786765"/>
          <wp:effectExtent l="0" t="0" r="0" b="0"/>
          <wp:wrapSquare wrapText="bothSides"/>
          <wp:docPr id="10171267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00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17C18"/>
    <w:multiLevelType w:val="hybridMultilevel"/>
    <w:tmpl w:val="04B05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8A7A07"/>
    <w:multiLevelType w:val="hybridMultilevel"/>
    <w:tmpl w:val="73FAD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564367">
    <w:abstractNumId w:val="1"/>
  </w:num>
  <w:num w:numId="2" w16cid:durableId="1729500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9A"/>
    <w:rsid w:val="000C791D"/>
    <w:rsid w:val="000E4F19"/>
    <w:rsid w:val="001B40D1"/>
    <w:rsid w:val="0021769A"/>
    <w:rsid w:val="00217CF1"/>
    <w:rsid w:val="0028532D"/>
    <w:rsid w:val="002A78EF"/>
    <w:rsid w:val="002B32DE"/>
    <w:rsid w:val="00316D7C"/>
    <w:rsid w:val="00317D28"/>
    <w:rsid w:val="00374E24"/>
    <w:rsid w:val="00381ABD"/>
    <w:rsid w:val="003E27EF"/>
    <w:rsid w:val="00510EBA"/>
    <w:rsid w:val="005F1842"/>
    <w:rsid w:val="00611971"/>
    <w:rsid w:val="00677FF6"/>
    <w:rsid w:val="00773B7F"/>
    <w:rsid w:val="007E4085"/>
    <w:rsid w:val="007F720F"/>
    <w:rsid w:val="009A51B6"/>
    <w:rsid w:val="00A97C6E"/>
    <w:rsid w:val="00BB55A3"/>
    <w:rsid w:val="00CB5B22"/>
    <w:rsid w:val="00CC68AD"/>
    <w:rsid w:val="00D749A5"/>
    <w:rsid w:val="00E11812"/>
    <w:rsid w:val="00E15D1F"/>
    <w:rsid w:val="00F12E11"/>
    <w:rsid w:val="00F6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872EC"/>
  <w15:chartTrackingRefBased/>
  <w15:docId w15:val="{DC4FABF8-767C-4AAD-9491-CDBE1195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6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6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6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6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6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6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6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6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6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6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6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6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6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6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6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6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69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7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9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971"/>
  </w:style>
  <w:style w:type="paragraph" w:styleId="Footer">
    <w:name w:val="footer"/>
    <w:basedOn w:val="Normal"/>
    <w:link w:val="FooterChar"/>
    <w:uiPriority w:val="99"/>
    <w:unhideWhenUsed/>
    <w:rsid w:val="006119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Hospitals Plymouth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Kate (LIVEWELL SOUTHWEST)</dc:creator>
  <cp:keywords/>
  <dc:description/>
  <cp:lastModifiedBy>LEE, Natalie (LIVEWELL SOUTHWEST)</cp:lastModifiedBy>
  <cp:revision>1</cp:revision>
  <dcterms:created xsi:type="dcterms:W3CDTF">2026-09-25T15:36:00Z</dcterms:created>
  <dcterms:modified xsi:type="dcterms:W3CDTF">2026-09-25T15:36:00Z</dcterms:modified>
</cp:coreProperties>
</file>